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F7383" w:rsidRDefault="003F7383" w:rsidP="005A14D7">
      <w:pPr>
        <w:jc w:val="center"/>
        <w:rPr>
          <w:rFonts w:ascii="Calibri" w:hAnsi="Calibri"/>
          <w:b/>
        </w:rPr>
      </w:pPr>
    </w:p>
    <w:p w:rsidR="00375C60" w:rsidRDefault="00375C60" w:rsidP="000C562C">
      <w:pPr>
        <w:rPr>
          <w:rFonts w:ascii="Calibri" w:hAnsi="Calibri"/>
          <w:b/>
          <w:sz w:val="44"/>
          <w:szCs w:val="44"/>
        </w:rPr>
      </w:pPr>
      <w:r w:rsidRPr="000C562C">
        <w:rPr>
          <w:rFonts w:ascii="Calibri" w:hAnsi="Calibri"/>
          <w:b/>
          <w:sz w:val="44"/>
          <w:szCs w:val="44"/>
        </w:rPr>
        <w:t xml:space="preserve">FORMACIÓN INICIAL </w:t>
      </w:r>
      <w:r w:rsidR="00140E61">
        <w:rPr>
          <w:rFonts w:ascii="Calibri" w:hAnsi="Calibri"/>
          <w:b/>
          <w:sz w:val="44"/>
          <w:szCs w:val="44"/>
        </w:rPr>
        <w:t xml:space="preserve">DEL MEVyT </w:t>
      </w:r>
      <w:r w:rsidRPr="000C562C">
        <w:rPr>
          <w:rFonts w:ascii="Calibri" w:hAnsi="Calibri"/>
          <w:b/>
          <w:sz w:val="44"/>
          <w:szCs w:val="44"/>
        </w:rPr>
        <w:t xml:space="preserve">PARA </w:t>
      </w:r>
      <w:r w:rsidR="00140E61">
        <w:rPr>
          <w:rFonts w:ascii="Calibri" w:hAnsi="Calibri"/>
          <w:b/>
          <w:sz w:val="44"/>
          <w:szCs w:val="44"/>
        </w:rPr>
        <w:t>ASESORES DEL IMJUVE</w:t>
      </w:r>
    </w:p>
    <w:p w:rsidR="00F46E7B" w:rsidRDefault="00F46E7B" w:rsidP="000C562C">
      <w:pPr>
        <w:rPr>
          <w:rFonts w:ascii="Calibri" w:hAnsi="Calibri"/>
          <w:b/>
          <w:sz w:val="44"/>
          <w:szCs w:val="44"/>
        </w:rPr>
      </w:pPr>
      <w:r>
        <w:rPr>
          <w:rFonts w:ascii="Calibri" w:hAnsi="Calibri"/>
          <w:b/>
          <w:sz w:val="44"/>
          <w:szCs w:val="44"/>
        </w:rPr>
        <w:t>Planeación</w:t>
      </w:r>
    </w:p>
    <w:p w:rsidR="007339E2" w:rsidRPr="000C562C" w:rsidRDefault="007339E2" w:rsidP="000C562C">
      <w:pPr>
        <w:rPr>
          <w:rFonts w:ascii="Calibri" w:hAnsi="Calibri"/>
          <w:b/>
          <w:sz w:val="44"/>
          <w:szCs w:val="44"/>
        </w:rPr>
      </w:pPr>
      <w:r>
        <w:rPr>
          <w:rFonts w:ascii="Calibri" w:hAnsi="Calibri"/>
          <w:b/>
          <w:sz w:val="44"/>
          <w:szCs w:val="44"/>
        </w:rPr>
        <w:t>24 horas</w:t>
      </w:r>
    </w:p>
    <w:p w:rsidR="003F7383" w:rsidRPr="000C562C" w:rsidRDefault="003F7383" w:rsidP="00375C60">
      <w:pPr>
        <w:rPr>
          <w:rFonts w:ascii="Calibri" w:hAnsi="Calibri"/>
          <w:b/>
          <w:sz w:val="44"/>
          <w:szCs w:val="44"/>
        </w:rPr>
      </w:pPr>
    </w:p>
    <w:p w:rsidR="003F7383" w:rsidRDefault="003F7383" w:rsidP="00375C60">
      <w:pPr>
        <w:rPr>
          <w:rFonts w:ascii="Calibri" w:hAnsi="Calibri"/>
          <w:b/>
        </w:rPr>
      </w:pPr>
    </w:p>
    <w:p w:rsidR="003F7383" w:rsidRDefault="003F7383" w:rsidP="00375C60">
      <w:pPr>
        <w:rPr>
          <w:rFonts w:ascii="Calibri" w:hAnsi="Calibri"/>
          <w:b/>
        </w:rPr>
      </w:pPr>
    </w:p>
    <w:p w:rsidR="003F7383" w:rsidRDefault="003F7383" w:rsidP="00375C60">
      <w:pPr>
        <w:rPr>
          <w:rFonts w:ascii="Calibri" w:hAnsi="Calibri"/>
          <w:b/>
        </w:rPr>
      </w:pPr>
    </w:p>
    <w:p w:rsidR="003F7383" w:rsidRDefault="003F7383" w:rsidP="00375C60">
      <w:pPr>
        <w:rPr>
          <w:rFonts w:ascii="Calibri" w:hAnsi="Calibri"/>
          <w:b/>
        </w:rPr>
      </w:pPr>
    </w:p>
    <w:p w:rsidR="00E57519" w:rsidRDefault="00E57519" w:rsidP="00375C60">
      <w:pPr>
        <w:rPr>
          <w:rFonts w:ascii="Calibri" w:hAnsi="Calibri"/>
          <w:b/>
        </w:rPr>
      </w:pPr>
    </w:p>
    <w:p w:rsidR="00E57519" w:rsidRDefault="00E57519" w:rsidP="00375C60">
      <w:pPr>
        <w:rPr>
          <w:rFonts w:ascii="Calibri" w:hAnsi="Calibri"/>
          <w:b/>
        </w:rPr>
      </w:pPr>
    </w:p>
    <w:p w:rsidR="000C562C" w:rsidRDefault="000C562C" w:rsidP="00375C60">
      <w:pPr>
        <w:rPr>
          <w:rFonts w:ascii="Calibri" w:hAnsi="Calibri"/>
          <w:b/>
        </w:rPr>
      </w:pPr>
    </w:p>
    <w:p w:rsidR="00050AB9" w:rsidRPr="00E900E2" w:rsidRDefault="00936A0E" w:rsidP="00140E61">
      <w:pPr>
        <w:spacing w:before="120" w:after="120"/>
        <w:ind w:left="1440"/>
        <w:jc w:val="right"/>
        <w:rPr>
          <w:rFonts w:ascii="Calibri" w:hAnsi="Calibri"/>
          <w:b/>
        </w:rPr>
      </w:pPr>
      <w:r w:rsidRPr="00936A0E">
        <w:rPr>
          <w:rFonts w:ascii="Calibri" w:hAnsi="Calibri"/>
          <w:b/>
        </w:rPr>
        <w:t>2015</w:t>
      </w:r>
      <w:r w:rsidR="000C562C">
        <w:rPr>
          <w:rFonts w:ascii="Calibri" w:hAnsi="Calibri"/>
          <w:b/>
        </w:rPr>
        <w:br w:type="page"/>
      </w:r>
    </w:p>
    <w:tbl>
      <w:tblPr>
        <w:tblpPr w:leftFromText="141" w:rightFromText="141"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1780"/>
      </w:tblGrid>
      <w:tr w:rsidR="00A93203" w:rsidRPr="007925CC" w:rsidTr="00AE4053">
        <w:trPr>
          <w:trHeight w:val="421"/>
        </w:trPr>
        <w:tc>
          <w:tcPr>
            <w:tcW w:w="12080" w:type="dxa"/>
            <w:gridSpan w:val="2"/>
            <w:shd w:val="clear" w:color="auto" w:fill="F2F2F2" w:themeFill="background1" w:themeFillShade="F2"/>
          </w:tcPr>
          <w:p w:rsidR="00A93203" w:rsidRPr="00910B5A" w:rsidRDefault="00A93203" w:rsidP="00146FAB">
            <w:pPr>
              <w:rPr>
                <w:rFonts w:ascii="Calibri" w:hAnsi="Calibri"/>
                <w:b/>
              </w:rPr>
            </w:pPr>
            <w:r w:rsidRPr="00910B5A">
              <w:rPr>
                <w:rFonts w:ascii="Calibri" w:hAnsi="Calibri"/>
                <w:b/>
              </w:rPr>
              <w:lastRenderedPageBreak/>
              <w:t xml:space="preserve">Tema: </w:t>
            </w:r>
            <w:r w:rsidR="00146FAB">
              <w:rPr>
                <w:rFonts w:ascii="Calibri" w:hAnsi="Calibri"/>
              </w:rPr>
              <w:t xml:space="preserve">Introducción, encuadre del </w:t>
            </w:r>
            <w:r w:rsidRPr="00910B5A">
              <w:rPr>
                <w:rFonts w:ascii="Calibri" w:hAnsi="Calibri"/>
              </w:rPr>
              <w:t xml:space="preserve">Taller de formación </w:t>
            </w:r>
            <w:r w:rsidR="00146FAB">
              <w:rPr>
                <w:rFonts w:ascii="Calibri" w:hAnsi="Calibri"/>
              </w:rPr>
              <w:t>inicial para asesores del IMJUVE</w:t>
            </w:r>
          </w:p>
        </w:tc>
        <w:tc>
          <w:tcPr>
            <w:tcW w:w="1780" w:type="dxa"/>
            <w:shd w:val="clear" w:color="auto" w:fill="F2F2F2" w:themeFill="background1" w:themeFillShade="F2"/>
          </w:tcPr>
          <w:p w:rsidR="00A93203" w:rsidRPr="00910B5A" w:rsidRDefault="00A93203" w:rsidP="00A93203">
            <w:pPr>
              <w:rPr>
                <w:rFonts w:ascii="Calibri" w:hAnsi="Calibri"/>
                <w:b/>
              </w:rPr>
            </w:pPr>
            <w:r w:rsidRPr="00910B5A">
              <w:rPr>
                <w:rFonts w:ascii="Calibri" w:hAnsi="Calibri"/>
                <w:b/>
              </w:rPr>
              <w:t xml:space="preserve">Tiempo: </w:t>
            </w:r>
          </w:p>
          <w:p w:rsidR="00A93203" w:rsidRPr="00910B5A" w:rsidRDefault="00A93203" w:rsidP="00A93203">
            <w:pPr>
              <w:rPr>
                <w:rFonts w:ascii="Calibri" w:hAnsi="Calibri"/>
              </w:rPr>
            </w:pPr>
            <w:r w:rsidRPr="00910B5A">
              <w:rPr>
                <w:rFonts w:ascii="Calibri" w:hAnsi="Calibri"/>
              </w:rPr>
              <w:t>1  Hora</w:t>
            </w:r>
          </w:p>
        </w:tc>
      </w:tr>
      <w:tr w:rsidR="00A93203" w:rsidRPr="007925CC" w:rsidTr="00906BE2">
        <w:trPr>
          <w:trHeight w:val="1663"/>
        </w:trPr>
        <w:tc>
          <w:tcPr>
            <w:tcW w:w="6680" w:type="dxa"/>
          </w:tcPr>
          <w:p w:rsidR="00A93203" w:rsidRPr="007925CC" w:rsidRDefault="00A93203" w:rsidP="00A93203">
            <w:pPr>
              <w:spacing w:after="200"/>
              <w:ind w:left="56"/>
              <w:contextualSpacing/>
              <w:rPr>
                <w:rFonts w:ascii="Calibri" w:hAnsi="Calibri"/>
              </w:rPr>
            </w:pPr>
            <w:r w:rsidRPr="007925CC">
              <w:rPr>
                <w:rFonts w:ascii="Calibri" w:hAnsi="Calibri"/>
                <w:b/>
              </w:rPr>
              <w:t>Propósitos:</w:t>
            </w:r>
            <w:r w:rsidRPr="007925CC">
              <w:rPr>
                <w:rFonts w:ascii="Calibri" w:hAnsi="Calibri"/>
              </w:rPr>
              <w:t xml:space="preserve"> </w:t>
            </w:r>
          </w:p>
          <w:p w:rsidR="002D6367" w:rsidRDefault="00906BE2" w:rsidP="002D6367">
            <w:pPr>
              <w:numPr>
                <w:ilvl w:val="0"/>
                <w:numId w:val="3"/>
              </w:numPr>
              <w:spacing w:after="200"/>
              <w:contextualSpacing/>
              <w:rPr>
                <w:rFonts w:ascii="Calibri" w:hAnsi="Calibri"/>
              </w:rPr>
            </w:pPr>
            <w:r>
              <w:rPr>
                <w:rFonts w:ascii="Calibri" w:hAnsi="Calibri"/>
              </w:rPr>
              <w:t>Conocer y buscar la integración de los participantes del grupo.</w:t>
            </w:r>
          </w:p>
          <w:p w:rsidR="00A93203" w:rsidRPr="00906BE2" w:rsidRDefault="002D6367" w:rsidP="00906BE2">
            <w:pPr>
              <w:numPr>
                <w:ilvl w:val="0"/>
                <w:numId w:val="3"/>
              </w:numPr>
              <w:spacing w:after="200"/>
              <w:contextualSpacing/>
              <w:rPr>
                <w:rFonts w:ascii="Calibri" w:hAnsi="Calibri"/>
              </w:rPr>
            </w:pPr>
            <w:r w:rsidRPr="002D6367">
              <w:rPr>
                <w:rFonts w:ascii="Calibri" w:hAnsi="Calibri"/>
              </w:rPr>
              <w:t>Situar a los participantes en las características y orientaciones para el desarrollo del taller.</w:t>
            </w:r>
          </w:p>
        </w:tc>
        <w:tc>
          <w:tcPr>
            <w:tcW w:w="7180" w:type="dxa"/>
            <w:gridSpan w:val="2"/>
          </w:tcPr>
          <w:p w:rsidR="00A93203" w:rsidRPr="007925CC" w:rsidRDefault="00A93203" w:rsidP="00A93203">
            <w:pPr>
              <w:rPr>
                <w:rFonts w:ascii="Calibri" w:hAnsi="Calibri"/>
                <w:b/>
              </w:rPr>
            </w:pPr>
            <w:r w:rsidRPr="007925CC">
              <w:rPr>
                <w:rFonts w:ascii="Calibri" w:hAnsi="Calibri"/>
                <w:b/>
              </w:rPr>
              <w:t>Recursos:</w:t>
            </w:r>
          </w:p>
          <w:p w:rsidR="00A93203" w:rsidRDefault="00821443" w:rsidP="00A93203">
            <w:pPr>
              <w:numPr>
                <w:ilvl w:val="0"/>
                <w:numId w:val="4"/>
              </w:numPr>
              <w:rPr>
                <w:rFonts w:ascii="Calibri" w:hAnsi="Calibri"/>
              </w:rPr>
            </w:pPr>
            <w:r>
              <w:rPr>
                <w:rFonts w:ascii="Calibri" w:hAnsi="Calibri"/>
              </w:rPr>
              <w:t>Hojas de rotafolio</w:t>
            </w:r>
          </w:p>
          <w:p w:rsidR="00AE4053" w:rsidRDefault="00AE4053" w:rsidP="00A93203">
            <w:pPr>
              <w:numPr>
                <w:ilvl w:val="0"/>
                <w:numId w:val="4"/>
              </w:numPr>
              <w:rPr>
                <w:rFonts w:ascii="Calibri" w:hAnsi="Calibri"/>
              </w:rPr>
            </w:pPr>
            <w:r>
              <w:rPr>
                <w:rFonts w:ascii="Calibri" w:hAnsi="Calibri"/>
              </w:rPr>
              <w:t xml:space="preserve">Marcadores </w:t>
            </w:r>
          </w:p>
          <w:p w:rsidR="00821443" w:rsidRPr="007925CC" w:rsidRDefault="00AE4053" w:rsidP="00A93203">
            <w:pPr>
              <w:numPr>
                <w:ilvl w:val="0"/>
                <w:numId w:val="4"/>
              </w:numPr>
              <w:rPr>
                <w:rFonts w:ascii="Calibri" w:hAnsi="Calibri"/>
              </w:rPr>
            </w:pPr>
            <w:r>
              <w:rPr>
                <w:rFonts w:ascii="Calibri" w:hAnsi="Calibri"/>
              </w:rPr>
              <w:t xml:space="preserve">Agenda del taller </w:t>
            </w:r>
          </w:p>
        </w:tc>
      </w:tr>
      <w:tr w:rsidR="00A93203" w:rsidRPr="007925CC" w:rsidTr="00A93203">
        <w:trPr>
          <w:trHeight w:val="710"/>
        </w:trPr>
        <w:tc>
          <w:tcPr>
            <w:tcW w:w="13860" w:type="dxa"/>
            <w:gridSpan w:val="3"/>
          </w:tcPr>
          <w:p w:rsidR="00A93203" w:rsidRPr="007925CC" w:rsidRDefault="00A93203" w:rsidP="00A93203">
            <w:pPr>
              <w:rPr>
                <w:rFonts w:ascii="Calibri" w:hAnsi="Calibri"/>
                <w:b/>
              </w:rPr>
            </w:pPr>
            <w:r w:rsidRPr="007925CC">
              <w:rPr>
                <w:rFonts w:ascii="Calibri" w:hAnsi="Calibri"/>
                <w:b/>
              </w:rPr>
              <w:t>Secuencia de actividades</w:t>
            </w:r>
            <w:r>
              <w:rPr>
                <w:rFonts w:ascii="Calibri" w:hAnsi="Calibri"/>
                <w:b/>
              </w:rPr>
              <w:t>:</w:t>
            </w:r>
          </w:p>
          <w:p w:rsidR="00A93203" w:rsidRPr="00750C9F" w:rsidRDefault="00A93203" w:rsidP="00AE4053">
            <w:pPr>
              <w:pStyle w:val="Prrafodelista"/>
              <w:numPr>
                <w:ilvl w:val="0"/>
                <w:numId w:val="5"/>
              </w:numPr>
              <w:tabs>
                <w:tab w:val="clear" w:pos="1776"/>
                <w:tab w:val="num" w:pos="709"/>
              </w:tabs>
              <w:ind w:left="709" w:hanging="425"/>
              <w:rPr>
                <w:rFonts w:ascii="Calibri" w:hAnsi="Calibri"/>
              </w:rPr>
            </w:pPr>
            <w:r w:rsidRPr="00750C9F">
              <w:rPr>
                <w:rFonts w:ascii="Calibri" w:hAnsi="Calibri"/>
              </w:rPr>
              <w:t>Mediante la técnica que elija el coordinador del taller se organiza la presentación de los participantes del grupo</w:t>
            </w:r>
            <w:r w:rsidR="00750C9F">
              <w:rPr>
                <w:rFonts w:ascii="Calibri" w:hAnsi="Calibri"/>
              </w:rPr>
              <w:t xml:space="preserve"> considerando n</w:t>
            </w:r>
            <w:r w:rsidR="00750C9F" w:rsidRPr="00750C9F">
              <w:rPr>
                <w:rFonts w:ascii="Calibri" w:hAnsi="Calibri"/>
              </w:rPr>
              <w:t>ombre del p</w:t>
            </w:r>
            <w:r w:rsidR="00590ABD">
              <w:rPr>
                <w:rFonts w:ascii="Calibri" w:hAnsi="Calibri"/>
              </w:rPr>
              <w:t>articipante, experiencia como docente y en su caso en educación de jóvenes y adultos</w:t>
            </w:r>
            <w:r w:rsidR="00750C9F" w:rsidRPr="00750C9F">
              <w:rPr>
                <w:rFonts w:ascii="Calibri" w:hAnsi="Calibri"/>
              </w:rPr>
              <w:t xml:space="preserve">, actividades que realiza en su tiempo libre. </w:t>
            </w:r>
          </w:p>
          <w:p w:rsidR="0003586E" w:rsidRDefault="0003586E" w:rsidP="00AE4053">
            <w:pPr>
              <w:numPr>
                <w:ilvl w:val="0"/>
                <w:numId w:val="5"/>
              </w:numPr>
              <w:tabs>
                <w:tab w:val="clear" w:pos="1776"/>
                <w:tab w:val="num" w:pos="709"/>
              </w:tabs>
              <w:ind w:left="709" w:hanging="425"/>
              <w:rPr>
                <w:rFonts w:ascii="Calibri" w:hAnsi="Calibri"/>
              </w:rPr>
            </w:pPr>
            <w:r>
              <w:rPr>
                <w:rFonts w:ascii="Calibri" w:hAnsi="Calibri"/>
              </w:rPr>
              <w:t xml:space="preserve">Invitar al grupo a que comparta cuáles son </w:t>
            </w:r>
            <w:r w:rsidR="00981BEB">
              <w:rPr>
                <w:rFonts w:ascii="Calibri" w:hAnsi="Calibri"/>
              </w:rPr>
              <w:t>l</w:t>
            </w:r>
            <w:r>
              <w:rPr>
                <w:rFonts w:ascii="Calibri" w:hAnsi="Calibri"/>
              </w:rPr>
              <w:t>as expect</w:t>
            </w:r>
            <w:r w:rsidR="00590ABD">
              <w:rPr>
                <w:rFonts w:ascii="Calibri" w:hAnsi="Calibri"/>
              </w:rPr>
              <w:t xml:space="preserve">ativas e inquietudes respecto </w:t>
            </w:r>
            <w:r w:rsidR="002D6367">
              <w:rPr>
                <w:rFonts w:ascii="Calibri" w:hAnsi="Calibri"/>
              </w:rPr>
              <w:t>del taller</w:t>
            </w:r>
            <w:r>
              <w:rPr>
                <w:rFonts w:ascii="Calibri" w:hAnsi="Calibri"/>
              </w:rPr>
              <w:t xml:space="preserve">. </w:t>
            </w:r>
            <w:r w:rsidR="00981BEB">
              <w:rPr>
                <w:rFonts w:ascii="Calibri" w:hAnsi="Calibri"/>
              </w:rPr>
              <w:t xml:space="preserve"> Tomar nota en hojas de rotafolios y pegar en un lugar visible para retomar al final del taller. </w:t>
            </w:r>
          </w:p>
          <w:p w:rsidR="00981BEB" w:rsidRDefault="00981BEB" w:rsidP="00AE4053">
            <w:pPr>
              <w:numPr>
                <w:ilvl w:val="0"/>
                <w:numId w:val="5"/>
              </w:numPr>
              <w:tabs>
                <w:tab w:val="clear" w:pos="1776"/>
                <w:tab w:val="num" w:pos="709"/>
              </w:tabs>
              <w:ind w:left="709" w:hanging="425"/>
              <w:rPr>
                <w:rFonts w:ascii="Calibri" w:hAnsi="Calibri"/>
              </w:rPr>
            </w:pPr>
            <w:r>
              <w:rPr>
                <w:rFonts w:ascii="Calibri" w:hAnsi="Calibri"/>
              </w:rPr>
              <w:t xml:space="preserve">Igualmente invitar al grupo a que se establezcan los compromisos para el desarrollo del taller, del mismo modo colocar en un lugar visible. </w:t>
            </w:r>
          </w:p>
          <w:p w:rsidR="00A93203" w:rsidRDefault="00851576" w:rsidP="00AE4053">
            <w:pPr>
              <w:numPr>
                <w:ilvl w:val="0"/>
                <w:numId w:val="5"/>
              </w:numPr>
              <w:tabs>
                <w:tab w:val="clear" w:pos="1776"/>
                <w:tab w:val="num" w:pos="709"/>
              </w:tabs>
              <w:ind w:left="709" w:hanging="425"/>
              <w:rPr>
                <w:rFonts w:ascii="Calibri" w:hAnsi="Calibri"/>
              </w:rPr>
            </w:pPr>
            <w:r w:rsidRPr="00851576">
              <w:rPr>
                <w:rFonts w:ascii="Calibri" w:hAnsi="Calibri"/>
              </w:rPr>
              <w:t xml:space="preserve">Presentar la agenda del taller y relacionarla </w:t>
            </w:r>
            <w:r w:rsidR="00AE4053">
              <w:rPr>
                <w:rFonts w:ascii="Calibri" w:hAnsi="Calibri"/>
              </w:rPr>
              <w:t xml:space="preserve">con las expectativas del grupo y </w:t>
            </w:r>
            <w:r w:rsidRPr="00851576">
              <w:rPr>
                <w:rFonts w:ascii="Calibri" w:hAnsi="Calibri"/>
              </w:rPr>
              <w:t>se explica la mecánica de trabajo.</w:t>
            </w:r>
          </w:p>
          <w:p w:rsidR="00A93203" w:rsidRPr="007925CC" w:rsidRDefault="00A93203" w:rsidP="00A93203">
            <w:pPr>
              <w:pStyle w:val="Prrafodelista1"/>
              <w:ind w:left="0"/>
              <w:jc w:val="both"/>
              <w:rPr>
                <w:rFonts w:ascii="Calibri" w:hAnsi="Calibri"/>
                <w:b/>
              </w:rPr>
            </w:pPr>
            <w:r>
              <w:rPr>
                <w:rFonts w:ascii="Calibri" w:hAnsi="Calibri"/>
                <w:b/>
              </w:rPr>
              <w:t>Para cerrar e</w:t>
            </w:r>
            <w:r w:rsidRPr="007925CC">
              <w:rPr>
                <w:rFonts w:ascii="Calibri" w:hAnsi="Calibri"/>
                <w:b/>
              </w:rPr>
              <w:t>nfatizar en:</w:t>
            </w:r>
          </w:p>
          <w:p w:rsidR="00A93203" w:rsidRPr="007925CC" w:rsidRDefault="00A93203" w:rsidP="009E3D6A">
            <w:pPr>
              <w:numPr>
                <w:ilvl w:val="0"/>
                <w:numId w:val="9"/>
              </w:numPr>
              <w:rPr>
                <w:rFonts w:ascii="Calibri" w:hAnsi="Calibri" w:cs="Arial"/>
              </w:rPr>
            </w:pPr>
            <w:r>
              <w:rPr>
                <w:rFonts w:ascii="Calibri" w:hAnsi="Calibri" w:cs="Arial"/>
              </w:rPr>
              <w:t>El objetivo principal de la formación, así como los objetivos particulares.</w:t>
            </w:r>
          </w:p>
          <w:p w:rsidR="00A93203" w:rsidRPr="007925CC" w:rsidRDefault="00A93203" w:rsidP="009E3D6A">
            <w:pPr>
              <w:numPr>
                <w:ilvl w:val="0"/>
                <w:numId w:val="9"/>
              </w:numPr>
              <w:rPr>
                <w:rFonts w:ascii="Calibri" w:hAnsi="Calibri" w:cs="Arial"/>
              </w:rPr>
            </w:pPr>
            <w:r>
              <w:rPr>
                <w:rFonts w:ascii="Calibri" w:hAnsi="Calibri" w:cs="Arial"/>
              </w:rPr>
              <w:t>Que se tratará de cumplir con las expectativas sobre la temática, así como brindares herramientas para que los participantes amplíen</w:t>
            </w:r>
            <w:r w:rsidR="00821443">
              <w:rPr>
                <w:rFonts w:ascii="Calibri" w:hAnsi="Calibri" w:cs="Arial"/>
              </w:rPr>
              <w:t xml:space="preserve"> y/o fortalezcan</w:t>
            </w:r>
            <w:r>
              <w:rPr>
                <w:rFonts w:ascii="Calibri" w:hAnsi="Calibri" w:cs="Arial"/>
              </w:rPr>
              <w:t xml:space="preserve"> sus conocimientos.</w:t>
            </w:r>
          </w:p>
          <w:p w:rsidR="00A93203" w:rsidRPr="00D65446" w:rsidRDefault="00A93203" w:rsidP="009E3D6A">
            <w:pPr>
              <w:numPr>
                <w:ilvl w:val="0"/>
                <w:numId w:val="9"/>
              </w:numPr>
              <w:rPr>
                <w:rFonts w:ascii="Calibri" w:hAnsi="Calibri" w:cs="Arial"/>
              </w:rPr>
            </w:pPr>
            <w:r w:rsidRPr="007925CC">
              <w:rPr>
                <w:rFonts w:ascii="Calibri" w:hAnsi="Calibri" w:cs="Arial"/>
              </w:rPr>
              <w:t xml:space="preserve">Es importante conocer </w:t>
            </w:r>
            <w:r>
              <w:rPr>
                <w:rFonts w:ascii="Calibri" w:hAnsi="Calibri" w:cs="Arial"/>
              </w:rPr>
              <w:t>los contenidos, objetivos y estrategias de trabajo de la formación a fin de que exista siempre claridad en el proceso formativo, así como una mejor disposición para realizar las actividades planteadas</w:t>
            </w:r>
            <w:r w:rsidRPr="007925CC">
              <w:rPr>
                <w:rFonts w:ascii="Calibri" w:hAnsi="Calibri" w:cs="Arial"/>
              </w:rPr>
              <w:t>.</w:t>
            </w:r>
          </w:p>
        </w:tc>
      </w:tr>
      <w:tr w:rsidR="00A93203" w:rsidRPr="007925CC" w:rsidTr="00A93203">
        <w:trPr>
          <w:trHeight w:val="620"/>
        </w:trPr>
        <w:tc>
          <w:tcPr>
            <w:tcW w:w="13860" w:type="dxa"/>
            <w:gridSpan w:val="3"/>
          </w:tcPr>
          <w:p w:rsidR="00A93203" w:rsidRPr="007925CC" w:rsidRDefault="00A93203" w:rsidP="00A93203">
            <w:pPr>
              <w:rPr>
                <w:rFonts w:ascii="Calibri" w:hAnsi="Calibri"/>
                <w:b/>
              </w:rPr>
            </w:pPr>
            <w:r w:rsidRPr="007925CC">
              <w:rPr>
                <w:rFonts w:ascii="Calibri" w:hAnsi="Calibri"/>
                <w:b/>
              </w:rPr>
              <w:t>Evidencia de desempeño:</w:t>
            </w:r>
          </w:p>
          <w:p w:rsidR="00A93203" w:rsidRPr="007925CC" w:rsidRDefault="00A93203" w:rsidP="00AE4053">
            <w:pPr>
              <w:rPr>
                <w:rFonts w:ascii="Calibri" w:hAnsi="Calibri"/>
              </w:rPr>
            </w:pPr>
            <w:r>
              <w:rPr>
                <w:rFonts w:ascii="Calibri" w:hAnsi="Calibri"/>
              </w:rPr>
              <w:t xml:space="preserve">Hoja con las expectativas </w:t>
            </w:r>
            <w:r w:rsidR="00AE4053">
              <w:rPr>
                <w:rFonts w:ascii="Calibri" w:hAnsi="Calibri"/>
              </w:rPr>
              <w:t xml:space="preserve"> y compromisos </w:t>
            </w:r>
            <w:r>
              <w:rPr>
                <w:rFonts w:ascii="Calibri" w:hAnsi="Calibri"/>
              </w:rPr>
              <w:t>de</w:t>
            </w:r>
            <w:r w:rsidR="00AE4053">
              <w:rPr>
                <w:rFonts w:ascii="Calibri" w:hAnsi="Calibri"/>
              </w:rPr>
              <w:t>l taller</w:t>
            </w:r>
            <w:r>
              <w:rPr>
                <w:rFonts w:ascii="Calibri" w:hAnsi="Calibri"/>
              </w:rPr>
              <w:t>.</w:t>
            </w:r>
          </w:p>
        </w:tc>
      </w:tr>
    </w:tbl>
    <w:p w:rsidR="005A14D7" w:rsidRDefault="005A14D7" w:rsidP="00050AB9">
      <w:pPr>
        <w:spacing w:before="120" w:after="120"/>
        <w:rPr>
          <w:rFonts w:ascii="Calibri" w:hAnsi="Calibri"/>
          <w:b/>
        </w:rPr>
      </w:pPr>
    </w:p>
    <w:p w:rsidR="00440B97" w:rsidRDefault="00440B97" w:rsidP="00050AB9">
      <w:pPr>
        <w:spacing w:before="120" w:after="120"/>
        <w:rPr>
          <w:rFonts w:ascii="Calibri" w:hAnsi="Calibri"/>
          <w:b/>
        </w:rPr>
      </w:pPr>
    </w:p>
    <w:p w:rsidR="00440B97" w:rsidRPr="00E900E2" w:rsidRDefault="00440B97" w:rsidP="00050AB9">
      <w:pPr>
        <w:spacing w:before="120" w:after="120"/>
        <w:rPr>
          <w:rFonts w:ascii="Calibri" w:hAnsi="Calibri"/>
          <w:b/>
        </w:rPr>
      </w:pPr>
    </w:p>
    <w:p w:rsidR="00011F20" w:rsidRPr="00EB0335" w:rsidRDefault="00011F20">
      <w:pPr>
        <w:rPr>
          <w:rFonts w:ascii="Calibri" w:hAnsi="Calibri"/>
        </w:rPr>
      </w:pPr>
    </w:p>
    <w:tbl>
      <w:tblPr>
        <w:tblpPr w:leftFromText="141" w:rightFromText="141"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1780"/>
      </w:tblGrid>
      <w:tr w:rsidR="001F04EB" w:rsidRPr="00EB0335" w:rsidTr="000E48AF">
        <w:trPr>
          <w:trHeight w:val="720"/>
        </w:trPr>
        <w:tc>
          <w:tcPr>
            <w:tcW w:w="12080" w:type="dxa"/>
            <w:gridSpan w:val="2"/>
            <w:shd w:val="clear" w:color="auto" w:fill="F2F2F2" w:themeFill="background1" w:themeFillShade="F2"/>
          </w:tcPr>
          <w:p w:rsidR="001F04EB" w:rsidRPr="00EB0335" w:rsidRDefault="001F04EB" w:rsidP="001F04EB">
            <w:pPr>
              <w:rPr>
                <w:rFonts w:ascii="Calibri" w:hAnsi="Calibri"/>
                <w:b/>
              </w:rPr>
            </w:pPr>
            <w:r w:rsidRPr="00EB0335">
              <w:rPr>
                <w:rFonts w:ascii="Calibri" w:hAnsi="Calibri"/>
                <w:b/>
              </w:rPr>
              <w:t xml:space="preserve">Tema: </w:t>
            </w:r>
            <w:r w:rsidR="000B4CAD">
              <w:rPr>
                <w:rFonts w:ascii="Calibri" w:hAnsi="Calibri"/>
              </w:rPr>
              <w:t>¿Quiénes son l</w:t>
            </w:r>
            <w:r w:rsidRPr="00EB0335">
              <w:rPr>
                <w:rFonts w:ascii="Calibri" w:hAnsi="Calibri"/>
              </w:rPr>
              <w:t xml:space="preserve">as personas jóvenes </w:t>
            </w:r>
            <w:r w:rsidR="00590ABD">
              <w:rPr>
                <w:rFonts w:ascii="Calibri" w:hAnsi="Calibri"/>
              </w:rPr>
              <w:t xml:space="preserve"> a las que vamos a atender</w:t>
            </w:r>
            <w:r w:rsidR="000B4CAD">
              <w:rPr>
                <w:rFonts w:ascii="Calibri" w:hAnsi="Calibri"/>
              </w:rPr>
              <w:t>?</w:t>
            </w:r>
            <w:r w:rsidRPr="00EB0335">
              <w:rPr>
                <w:rFonts w:ascii="Calibri" w:hAnsi="Calibri"/>
                <w:b/>
              </w:rPr>
              <w:t xml:space="preserve">  </w:t>
            </w:r>
          </w:p>
          <w:p w:rsidR="001F04EB" w:rsidRPr="00EB0335" w:rsidRDefault="001F04EB" w:rsidP="001F04EB">
            <w:pPr>
              <w:tabs>
                <w:tab w:val="left" w:pos="-155"/>
                <w:tab w:val="left" w:pos="128"/>
              </w:tabs>
              <w:contextualSpacing/>
              <w:rPr>
                <w:rFonts w:ascii="Calibri" w:hAnsi="Calibri"/>
              </w:rPr>
            </w:pPr>
            <w:r w:rsidRPr="00EB0335">
              <w:rPr>
                <w:rFonts w:ascii="Calibri" w:hAnsi="Calibri"/>
                <w:b/>
              </w:rPr>
              <w:t>Subtema</w:t>
            </w:r>
            <w:r w:rsidR="00081F87" w:rsidRPr="00EB0335">
              <w:rPr>
                <w:rFonts w:ascii="Calibri" w:hAnsi="Calibri"/>
                <w:b/>
              </w:rPr>
              <w:t>s</w:t>
            </w:r>
            <w:r w:rsidRPr="00EB0335">
              <w:rPr>
                <w:rFonts w:ascii="Calibri" w:hAnsi="Calibri"/>
                <w:b/>
              </w:rPr>
              <w:t xml:space="preserve">: </w:t>
            </w:r>
            <w:r w:rsidRPr="00EB0335">
              <w:rPr>
                <w:rFonts w:ascii="Calibri" w:hAnsi="Calibri"/>
              </w:rPr>
              <w:t xml:space="preserve">Quiénes son las personas jóvenes </w:t>
            </w:r>
          </w:p>
          <w:p w:rsidR="00D93BF3" w:rsidRPr="00EB0335" w:rsidRDefault="00B07C9C" w:rsidP="00C71115">
            <w:pPr>
              <w:tabs>
                <w:tab w:val="left" w:pos="-155"/>
                <w:tab w:val="left" w:pos="128"/>
              </w:tabs>
              <w:ind w:left="990"/>
              <w:contextualSpacing/>
              <w:rPr>
                <w:rFonts w:ascii="Calibri" w:hAnsi="Calibri"/>
              </w:rPr>
            </w:pPr>
            <w:r>
              <w:rPr>
                <w:rFonts w:ascii="Calibri" w:hAnsi="Calibri"/>
              </w:rPr>
              <w:t xml:space="preserve"> </w:t>
            </w:r>
            <w:r w:rsidR="001F04EB" w:rsidRPr="00EB0335">
              <w:rPr>
                <w:rFonts w:ascii="Calibri" w:hAnsi="Calibri"/>
              </w:rPr>
              <w:t>¿Cómo aprenden las personas jóvenes y adultas (EPJA)?</w:t>
            </w:r>
          </w:p>
          <w:p w:rsidR="00892026" w:rsidRPr="00EB0335" w:rsidRDefault="00B07C9C" w:rsidP="00DD682E">
            <w:pPr>
              <w:tabs>
                <w:tab w:val="left" w:pos="-155"/>
                <w:tab w:val="left" w:pos="128"/>
              </w:tabs>
              <w:ind w:left="990"/>
              <w:contextualSpacing/>
              <w:rPr>
                <w:rFonts w:ascii="Calibri" w:hAnsi="Calibri"/>
              </w:rPr>
            </w:pPr>
            <w:r>
              <w:rPr>
                <w:rFonts w:ascii="Calibri" w:hAnsi="Calibri"/>
              </w:rPr>
              <w:t xml:space="preserve"> </w:t>
            </w:r>
            <w:r w:rsidR="00D93BF3" w:rsidRPr="00EB0335">
              <w:rPr>
                <w:rFonts w:ascii="Calibri" w:hAnsi="Calibri"/>
              </w:rPr>
              <w:t>La motivación en las personas jóvenes y adultas</w:t>
            </w:r>
          </w:p>
        </w:tc>
        <w:tc>
          <w:tcPr>
            <w:tcW w:w="1780" w:type="dxa"/>
            <w:shd w:val="clear" w:color="auto" w:fill="F2F2F2" w:themeFill="background1" w:themeFillShade="F2"/>
          </w:tcPr>
          <w:p w:rsidR="001F04EB" w:rsidRPr="00EB0335" w:rsidRDefault="001F04EB" w:rsidP="001F04EB">
            <w:pPr>
              <w:rPr>
                <w:rFonts w:ascii="Calibri" w:hAnsi="Calibri"/>
                <w:b/>
              </w:rPr>
            </w:pPr>
            <w:r w:rsidRPr="00EB0335">
              <w:rPr>
                <w:rFonts w:ascii="Calibri" w:hAnsi="Calibri"/>
                <w:b/>
              </w:rPr>
              <w:t xml:space="preserve">Tiempo: </w:t>
            </w:r>
          </w:p>
          <w:p w:rsidR="001F04EB" w:rsidRPr="00EB0335" w:rsidRDefault="00691C66" w:rsidP="00691C66">
            <w:pPr>
              <w:rPr>
                <w:rFonts w:ascii="Calibri" w:hAnsi="Calibri"/>
              </w:rPr>
            </w:pPr>
            <w:r>
              <w:rPr>
                <w:rFonts w:ascii="Calibri" w:hAnsi="Calibri"/>
              </w:rPr>
              <w:t>3</w:t>
            </w:r>
            <w:r w:rsidR="001F04EB" w:rsidRPr="00BF0FE3">
              <w:rPr>
                <w:rFonts w:ascii="Calibri" w:hAnsi="Calibri"/>
              </w:rPr>
              <w:t xml:space="preserve"> Hora</w:t>
            </w:r>
            <w:r w:rsidR="00D93BF3" w:rsidRPr="00BF0FE3">
              <w:rPr>
                <w:rFonts w:ascii="Calibri" w:hAnsi="Calibri"/>
              </w:rPr>
              <w:t>s</w:t>
            </w:r>
            <w:r w:rsidR="00A612BA" w:rsidRPr="00BF0FE3">
              <w:rPr>
                <w:rFonts w:ascii="Calibri" w:hAnsi="Calibri"/>
              </w:rPr>
              <w:t xml:space="preserve"> </w:t>
            </w:r>
          </w:p>
        </w:tc>
      </w:tr>
      <w:tr w:rsidR="001F04EB" w:rsidRPr="00EB0335" w:rsidTr="001F04EB">
        <w:trPr>
          <w:trHeight w:val="880"/>
        </w:trPr>
        <w:tc>
          <w:tcPr>
            <w:tcW w:w="6680" w:type="dxa"/>
          </w:tcPr>
          <w:p w:rsidR="001F04EB" w:rsidRPr="00EB0335" w:rsidRDefault="001F04EB" w:rsidP="001F04EB">
            <w:pPr>
              <w:spacing w:after="200" w:line="276" w:lineRule="auto"/>
              <w:ind w:left="56"/>
              <w:contextualSpacing/>
              <w:rPr>
                <w:rFonts w:ascii="Calibri" w:hAnsi="Calibri"/>
              </w:rPr>
            </w:pPr>
            <w:r w:rsidRPr="00EB0335">
              <w:rPr>
                <w:rFonts w:ascii="Calibri" w:hAnsi="Calibri"/>
                <w:b/>
              </w:rPr>
              <w:t>Propósitos:</w:t>
            </w:r>
            <w:r w:rsidRPr="00EB0335">
              <w:rPr>
                <w:rFonts w:ascii="Calibri" w:hAnsi="Calibri"/>
              </w:rPr>
              <w:t xml:space="preserve"> </w:t>
            </w:r>
          </w:p>
          <w:p w:rsidR="001F04EB" w:rsidRPr="00EB0335" w:rsidRDefault="001F04EB" w:rsidP="00590ABD">
            <w:pPr>
              <w:numPr>
                <w:ilvl w:val="0"/>
                <w:numId w:val="3"/>
              </w:numPr>
              <w:tabs>
                <w:tab w:val="clear" w:pos="878"/>
                <w:tab w:val="num" w:pos="56"/>
              </w:tabs>
              <w:spacing w:after="200" w:line="276" w:lineRule="auto"/>
              <w:ind w:left="236" w:hanging="180"/>
              <w:contextualSpacing/>
              <w:rPr>
                <w:rFonts w:ascii="Calibri" w:hAnsi="Calibri"/>
              </w:rPr>
            </w:pPr>
            <w:r w:rsidRPr="00EB0335">
              <w:rPr>
                <w:rFonts w:ascii="Calibri" w:hAnsi="Calibri"/>
              </w:rPr>
              <w:t xml:space="preserve">Reflexionar en torno a las características y las motivaciones que tienen las personas jóvenes para  aprender, como elementos esenciales para  </w:t>
            </w:r>
            <w:r w:rsidR="003D6499">
              <w:rPr>
                <w:rFonts w:ascii="Calibri" w:hAnsi="Calibri"/>
              </w:rPr>
              <w:t>orientar</w:t>
            </w:r>
            <w:r w:rsidRPr="00EB0335">
              <w:rPr>
                <w:rFonts w:ascii="Calibri" w:hAnsi="Calibri"/>
              </w:rPr>
              <w:t xml:space="preserve"> el proceso educativo.</w:t>
            </w:r>
          </w:p>
        </w:tc>
        <w:tc>
          <w:tcPr>
            <w:tcW w:w="7180" w:type="dxa"/>
            <w:gridSpan w:val="2"/>
          </w:tcPr>
          <w:p w:rsidR="001F04EB" w:rsidRPr="00EB0335" w:rsidRDefault="001F04EB" w:rsidP="001F04EB">
            <w:pPr>
              <w:rPr>
                <w:rFonts w:ascii="Calibri" w:hAnsi="Calibri"/>
                <w:b/>
              </w:rPr>
            </w:pPr>
            <w:r w:rsidRPr="00EB0335">
              <w:rPr>
                <w:rFonts w:ascii="Calibri" w:hAnsi="Calibri"/>
                <w:b/>
              </w:rPr>
              <w:t>Recursos:</w:t>
            </w:r>
          </w:p>
          <w:p w:rsidR="00546912" w:rsidRPr="00EB0335" w:rsidRDefault="00546912" w:rsidP="00691C66">
            <w:pPr>
              <w:numPr>
                <w:ilvl w:val="0"/>
                <w:numId w:val="4"/>
              </w:numPr>
              <w:rPr>
                <w:rFonts w:ascii="Calibri" w:hAnsi="Calibri"/>
              </w:rPr>
            </w:pPr>
            <w:r w:rsidRPr="00EB0335">
              <w:rPr>
                <w:rFonts w:ascii="Calibri" w:hAnsi="Calibri"/>
              </w:rPr>
              <w:t>Video</w:t>
            </w:r>
            <w:r w:rsidR="00691C66">
              <w:rPr>
                <w:rFonts w:ascii="Calibri" w:hAnsi="Calibri"/>
              </w:rPr>
              <w:t>s</w:t>
            </w:r>
            <w:r w:rsidRPr="00EB0335">
              <w:rPr>
                <w:rFonts w:ascii="Calibri" w:hAnsi="Calibri"/>
              </w:rPr>
              <w:t xml:space="preserve"> </w:t>
            </w:r>
            <w:r w:rsidR="00691C66" w:rsidRPr="00691C66">
              <w:rPr>
                <w:rFonts w:ascii="Calibri" w:hAnsi="Calibri"/>
              </w:rPr>
              <w:t>“Los penales”</w:t>
            </w:r>
          </w:p>
          <w:p w:rsidR="00691C66" w:rsidRPr="00EB0335" w:rsidRDefault="00691C66" w:rsidP="00691C66">
            <w:pPr>
              <w:numPr>
                <w:ilvl w:val="0"/>
                <w:numId w:val="4"/>
              </w:numPr>
              <w:rPr>
                <w:rFonts w:ascii="Calibri" w:hAnsi="Calibri"/>
              </w:rPr>
            </w:pPr>
            <w:r w:rsidRPr="00EB0335">
              <w:rPr>
                <w:rFonts w:ascii="Calibri" w:hAnsi="Calibri"/>
              </w:rPr>
              <w:t xml:space="preserve">Cañón </w:t>
            </w:r>
          </w:p>
          <w:p w:rsidR="00691C66" w:rsidRDefault="00691C66" w:rsidP="00691C66">
            <w:pPr>
              <w:numPr>
                <w:ilvl w:val="0"/>
                <w:numId w:val="4"/>
              </w:numPr>
              <w:rPr>
                <w:rFonts w:ascii="Calibri" w:hAnsi="Calibri"/>
              </w:rPr>
            </w:pPr>
            <w:r>
              <w:rPr>
                <w:rFonts w:ascii="Calibri" w:hAnsi="Calibri"/>
              </w:rPr>
              <w:t xml:space="preserve">Bocinas </w:t>
            </w:r>
          </w:p>
          <w:p w:rsidR="00691C66" w:rsidRPr="00EB0335" w:rsidRDefault="00691C66" w:rsidP="00691C66">
            <w:pPr>
              <w:numPr>
                <w:ilvl w:val="0"/>
                <w:numId w:val="4"/>
              </w:numPr>
              <w:rPr>
                <w:rFonts w:ascii="Calibri" w:hAnsi="Calibri"/>
              </w:rPr>
            </w:pPr>
            <w:r w:rsidRPr="00EB0335">
              <w:rPr>
                <w:rFonts w:ascii="Calibri" w:hAnsi="Calibri"/>
              </w:rPr>
              <w:t>Equipo</w:t>
            </w:r>
          </w:p>
          <w:p w:rsidR="00691C66" w:rsidRPr="00EB0335" w:rsidRDefault="00691C66" w:rsidP="00691C66">
            <w:pPr>
              <w:numPr>
                <w:ilvl w:val="0"/>
                <w:numId w:val="4"/>
              </w:numPr>
              <w:rPr>
                <w:rFonts w:ascii="Calibri" w:hAnsi="Calibri"/>
              </w:rPr>
            </w:pPr>
            <w:r w:rsidRPr="00EB0335">
              <w:rPr>
                <w:rFonts w:ascii="Calibri" w:hAnsi="Calibri"/>
              </w:rPr>
              <w:t xml:space="preserve">Hojas de rotafolios </w:t>
            </w:r>
          </w:p>
          <w:p w:rsidR="001F04EB" w:rsidRDefault="00691C66" w:rsidP="00691C66">
            <w:pPr>
              <w:numPr>
                <w:ilvl w:val="0"/>
                <w:numId w:val="4"/>
              </w:numPr>
              <w:rPr>
                <w:rFonts w:ascii="Calibri" w:hAnsi="Calibri"/>
              </w:rPr>
            </w:pPr>
            <w:r w:rsidRPr="00EB0335">
              <w:rPr>
                <w:rFonts w:ascii="Calibri" w:hAnsi="Calibri"/>
              </w:rPr>
              <w:t xml:space="preserve">Marcadores </w:t>
            </w:r>
          </w:p>
          <w:p w:rsidR="00883C83" w:rsidRPr="00EB0335" w:rsidRDefault="009A2455" w:rsidP="009A2455">
            <w:pPr>
              <w:numPr>
                <w:ilvl w:val="0"/>
                <w:numId w:val="4"/>
              </w:numPr>
              <w:rPr>
                <w:rFonts w:ascii="Calibri" w:hAnsi="Calibri"/>
              </w:rPr>
            </w:pPr>
            <w:r>
              <w:rPr>
                <w:rFonts w:ascii="Calibri" w:hAnsi="Calibri"/>
              </w:rPr>
              <w:t>P</w:t>
            </w:r>
            <w:r w:rsidR="00883C83">
              <w:rPr>
                <w:rFonts w:ascii="Calibri" w:hAnsi="Calibri"/>
              </w:rPr>
              <w:t>aquetes “</w:t>
            </w:r>
            <w:r w:rsidR="00883C83" w:rsidRPr="00883C83">
              <w:rPr>
                <w:rFonts w:ascii="Calibri" w:hAnsi="Calibri"/>
                <w:i/>
              </w:rPr>
              <w:t>Para el asesor del MEVyT</w:t>
            </w:r>
            <w:r w:rsidR="00883C83">
              <w:rPr>
                <w:rFonts w:ascii="Calibri" w:hAnsi="Calibri"/>
                <w:i/>
              </w:rPr>
              <w:t>”</w:t>
            </w:r>
            <w:r>
              <w:t xml:space="preserve"> </w:t>
            </w:r>
            <w:r w:rsidR="00590ABD">
              <w:rPr>
                <w:rFonts w:ascii="Calibri" w:hAnsi="Calibri"/>
                <w:i/>
              </w:rPr>
              <w:t xml:space="preserve">de acuerdo con el </w:t>
            </w:r>
            <w:r w:rsidRPr="009A2455">
              <w:rPr>
                <w:rFonts w:ascii="Calibri" w:hAnsi="Calibri"/>
                <w:i/>
              </w:rPr>
              <w:t xml:space="preserve"> número de participantes.</w:t>
            </w:r>
          </w:p>
          <w:p w:rsidR="00AF3265" w:rsidRPr="00F921E9" w:rsidRDefault="008120EE" w:rsidP="00F921E9">
            <w:pPr>
              <w:numPr>
                <w:ilvl w:val="0"/>
                <w:numId w:val="4"/>
              </w:numPr>
              <w:rPr>
                <w:rFonts w:ascii="Calibri" w:hAnsi="Calibri"/>
              </w:rPr>
            </w:pPr>
            <w:r w:rsidRPr="00EB0335">
              <w:rPr>
                <w:rFonts w:ascii="Calibri" w:hAnsi="Calibri"/>
              </w:rPr>
              <w:t>Presentación “Quiénes son las personas jóvenes y adultas”</w:t>
            </w:r>
          </w:p>
        </w:tc>
      </w:tr>
      <w:tr w:rsidR="001F04EB" w:rsidRPr="00EB0335" w:rsidTr="003D5458">
        <w:trPr>
          <w:trHeight w:val="710"/>
        </w:trPr>
        <w:tc>
          <w:tcPr>
            <w:tcW w:w="13860" w:type="dxa"/>
            <w:gridSpan w:val="3"/>
          </w:tcPr>
          <w:p w:rsidR="001F04EB" w:rsidRPr="00EB0335" w:rsidRDefault="001F04EB" w:rsidP="004A2F88">
            <w:pPr>
              <w:rPr>
                <w:rFonts w:ascii="Calibri" w:hAnsi="Calibri"/>
                <w:b/>
              </w:rPr>
            </w:pPr>
            <w:r w:rsidRPr="00EB0335">
              <w:rPr>
                <w:rFonts w:ascii="Calibri" w:hAnsi="Calibri"/>
                <w:b/>
              </w:rPr>
              <w:t>Secuencia de actividades</w:t>
            </w:r>
            <w:r w:rsidR="00DC3E65">
              <w:rPr>
                <w:rFonts w:ascii="Calibri" w:hAnsi="Calibri"/>
                <w:b/>
              </w:rPr>
              <w:t>:</w:t>
            </w:r>
          </w:p>
          <w:p w:rsidR="00A31B18" w:rsidRPr="00A31B18" w:rsidRDefault="00A31B18" w:rsidP="009E3D6A">
            <w:pPr>
              <w:pStyle w:val="Prrafodelista1"/>
              <w:numPr>
                <w:ilvl w:val="0"/>
                <w:numId w:val="10"/>
              </w:numPr>
              <w:jc w:val="both"/>
              <w:rPr>
                <w:rFonts w:ascii="Calibri" w:hAnsi="Calibri"/>
                <w:b/>
              </w:rPr>
            </w:pPr>
            <w:r w:rsidRPr="00507097">
              <w:rPr>
                <w:rFonts w:ascii="Calibri" w:hAnsi="Calibri"/>
              </w:rPr>
              <w:t>Menciona</w:t>
            </w:r>
            <w:r>
              <w:rPr>
                <w:rFonts w:ascii="Calibri" w:hAnsi="Calibri"/>
              </w:rPr>
              <w:t>r</w:t>
            </w:r>
            <w:r w:rsidRPr="00507097">
              <w:rPr>
                <w:rFonts w:ascii="Calibri" w:hAnsi="Calibri"/>
              </w:rPr>
              <w:t xml:space="preserve"> el nombre y el propósito del tema, así como el tiempo</w:t>
            </w:r>
            <w:r>
              <w:rPr>
                <w:rFonts w:ascii="Calibri" w:hAnsi="Calibri"/>
              </w:rPr>
              <w:t xml:space="preserve"> aproximado</w:t>
            </w:r>
            <w:r w:rsidR="009C50C4">
              <w:rPr>
                <w:rFonts w:ascii="Calibri" w:hAnsi="Calibri"/>
              </w:rPr>
              <w:t xml:space="preserve"> destinado a</w:t>
            </w:r>
            <w:r w:rsidRPr="00507097">
              <w:rPr>
                <w:rFonts w:ascii="Calibri" w:hAnsi="Calibri"/>
              </w:rPr>
              <w:t xml:space="preserve"> </w:t>
            </w:r>
            <w:r>
              <w:rPr>
                <w:rFonts w:ascii="Calibri" w:hAnsi="Calibri"/>
              </w:rPr>
              <w:t>éste.</w:t>
            </w:r>
          </w:p>
          <w:p w:rsidR="00B129B8" w:rsidRPr="000B6CA5" w:rsidRDefault="00DD682E" w:rsidP="009E3D6A">
            <w:pPr>
              <w:pStyle w:val="Prrafodelista1"/>
              <w:numPr>
                <w:ilvl w:val="0"/>
                <w:numId w:val="10"/>
              </w:numPr>
              <w:jc w:val="both"/>
              <w:rPr>
                <w:rFonts w:ascii="Calibri" w:hAnsi="Calibri"/>
              </w:rPr>
            </w:pPr>
            <w:r w:rsidRPr="00DD682E">
              <w:rPr>
                <w:rFonts w:ascii="Calibri" w:hAnsi="Calibri"/>
              </w:rPr>
              <w:t>C</w:t>
            </w:r>
            <w:r w:rsidR="00A93203" w:rsidRPr="00A93203">
              <w:rPr>
                <w:rFonts w:ascii="Calibri" w:hAnsi="Calibri"/>
              </w:rPr>
              <w:t>oordinar la recuperación</w:t>
            </w:r>
            <w:r w:rsidR="00691C66">
              <w:rPr>
                <w:rFonts w:ascii="Calibri" w:hAnsi="Calibri"/>
              </w:rPr>
              <w:t xml:space="preserve"> de saberes mediante las</w:t>
            </w:r>
            <w:r w:rsidR="00590ABD">
              <w:rPr>
                <w:rFonts w:ascii="Calibri" w:hAnsi="Calibri"/>
              </w:rPr>
              <w:t xml:space="preserve"> si</w:t>
            </w:r>
            <w:r w:rsidR="007578EE">
              <w:rPr>
                <w:rFonts w:ascii="Calibri" w:hAnsi="Calibri"/>
              </w:rPr>
              <w:t>guientes preguntas: De acuerdo con</w:t>
            </w:r>
            <w:r w:rsidR="00590ABD">
              <w:rPr>
                <w:rFonts w:ascii="Calibri" w:hAnsi="Calibri"/>
              </w:rPr>
              <w:t xml:space="preserve"> la población objeto que van a asesorar, ¿cuáles consideran que son sus características? ¿Qué problemáticas consideran que esos jóvenes han enfrentado?</w:t>
            </w:r>
            <w:r w:rsidR="00B433FD">
              <w:rPr>
                <w:rFonts w:ascii="Calibri" w:hAnsi="Calibri"/>
              </w:rPr>
              <w:t>, ¿cuáles son los retos que tienen que enfrentar</w:t>
            </w:r>
            <w:r w:rsidR="004E1FAD">
              <w:rPr>
                <w:rFonts w:ascii="Calibri" w:hAnsi="Calibri"/>
              </w:rPr>
              <w:t xml:space="preserve"> en el futuro</w:t>
            </w:r>
            <w:r w:rsidR="00B433FD">
              <w:rPr>
                <w:rFonts w:ascii="Calibri" w:hAnsi="Calibri"/>
              </w:rPr>
              <w:t>?</w:t>
            </w:r>
          </w:p>
          <w:p w:rsidR="002256BA" w:rsidRPr="00EB0335" w:rsidRDefault="002256BA" w:rsidP="009E3D6A">
            <w:pPr>
              <w:numPr>
                <w:ilvl w:val="0"/>
                <w:numId w:val="10"/>
              </w:numPr>
              <w:rPr>
                <w:rFonts w:ascii="Calibri" w:hAnsi="Calibri"/>
              </w:rPr>
            </w:pPr>
            <w:r w:rsidRPr="00EB0335">
              <w:rPr>
                <w:rFonts w:ascii="Calibri" w:hAnsi="Calibri"/>
              </w:rPr>
              <w:t>De manera grupal se observa</w:t>
            </w:r>
            <w:r w:rsidR="007578EE">
              <w:rPr>
                <w:rFonts w:ascii="Calibri" w:hAnsi="Calibri"/>
              </w:rPr>
              <w:t xml:space="preserve"> el video</w:t>
            </w:r>
            <w:r w:rsidR="00691C66" w:rsidRPr="00691C66">
              <w:rPr>
                <w:rFonts w:ascii="Calibri" w:hAnsi="Calibri"/>
              </w:rPr>
              <w:t xml:space="preserve"> “Los penales”</w:t>
            </w:r>
          </w:p>
          <w:p w:rsidR="00AF3265" w:rsidRDefault="00AF3265" w:rsidP="009E3D6A">
            <w:pPr>
              <w:pStyle w:val="Prrafodelista1"/>
              <w:numPr>
                <w:ilvl w:val="0"/>
                <w:numId w:val="10"/>
              </w:numPr>
              <w:jc w:val="both"/>
              <w:rPr>
                <w:rFonts w:ascii="Calibri" w:hAnsi="Calibri"/>
              </w:rPr>
            </w:pPr>
            <w:r>
              <w:rPr>
                <w:rFonts w:ascii="Calibri" w:hAnsi="Calibri"/>
              </w:rPr>
              <w:t xml:space="preserve">Recuperar en una hoja de rotafolios las impresiones acerca de los videos y contrastarlas con las respuestas que dieron anteriormente. </w:t>
            </w:r>
          </w:p>
          <w:p w:rsidR="00691C66" w:rsidRPr="00691C66" w:rsidRDefault="00691C66" w:rsidP="009E3D6A">
            <w:pPr>
              <w:pStyle w:val="Prrafodelista1"/>
              <w:numPr>
                <w:ilvl w:val="0"/>
                <w:numId w:val="10"/>
              </w:numPr>
              <w:jc w:val="both"/>
              <w:rPr>
                <w:rFonts w:ascii="Calibri" w:hAnsi="Calibri"/>
              </w:rPr>
            </w:pPr>
            <w:r w:rsidRPr="00691C66">
              <w:rPr>
                <w:rFonts w:ascii="Calibri" w:hAnsi="Calibri"/>
              </w:rPr>
              <w:t>Or</w:t>
            </w:r>
            <w:r w:rsidR="00883C83">
              <w:rPr>
                <w:rFonts w:ascii="Calibri" w:hAnsi="Calibri"/>
              </w:rPr>
              <w:t xml:space="preserve">ganizar cinco equipos, para que </w:t>
            </w:r>
            <w:r w:rsidRPr="00691C66">
              <w:rPr>
                <w:rFonts w:ascii="Calibri" w:hAnsi="Calibri"/>
              </w:rPr>
              <w:t xml:space="preserve">analicen el tema 1 del </w:t>
            </w:r>
            <w:r w:rsidR="00883C83">
              <w:rPr>
                <w:rFonts w:ascii="Calibri" w:hAnsi="Calibri"/>
              </w:rPr>
              <w:t>“</w:t>
            </w:r>
            <w:r w:rsidRPr="00883C83">
              <w:rPr>
                <w:rFonts w:ascii="Calibri" w:hAnsi="Calibri"/>
                <w:i/>
              </w:rPr>
              <w:t>Paquete para el asesor del MEVyT</w:t>
            </w:r>
            <w:r w:rsidR="00883C83">
              <w:rPr>
                <w:rFonts w:ascii="Calibri" w:hAnsi="Calibri"/>
                <w:i/>
              </w:rPr>
              <w:t>”</w:t>
            </w:r>
            <w:r w:rsidR="00AF3265">
              <w:rPr>
                <w:rFonts w:ascii="Calibri" w:hAnsi="Calibri"/>
              </w:rPr>
              <w:t xml:space="preserve"> </w:t>
            </w:r>
            <w:r w:rsidRPr="00691C66">
              <w:rPr>
                <w:rFonts w:ascii="Calibri" w:hAnsi="Calibri"/>
              </w:rPr>
              <w:t xml:space="preserve">en base a las siguientes preguntas: </w:t>
            </w:r>
          </w:p>
          <w:p w:rsidR="00691C66" w:rsidRPr="00691C66" w:rsidRDefault="00691C66" w:rsidP="00F33ACF">
            <w:pPr>
              <w:pStyle w:val="Prrafodelista1"/>
              <w:numPr>
                <w:ilvl w:val="0"/>
                <w:numId w:val="6"/>
              </w:numPr>
              <w:tabs>
                <w:tab w:val="clear" w:pos="1586"/>
                <w:tab w:val="num" w:pos="1980"/>
              </w:tabs>
              <w:ind w:left="2160" w:hanging="180"/>
              <w:jc w:val="both"/>
              <w:rPr>
                <w:rFonts w:ascii="Calibri" w:hAnsi="Calibri"/>
              </w:rPr>
            </w:pPr>
            <w:r w:rsidRPr="00691C66">
              <w:rPr>
                <w:rFonts w:ascii="Calibri" w:hAnsi="Calibri"/>
              </w:rPr>
              <w:t xml:space="preserve">¿Cuáles son las razones por las que una persona puede haber dejado o no haber asistido a  la escuela? </w:t>
            </w:r>
          </w:p>
          <w:p w:rsidR="00691C66" w:rsidRPr="00691C66" w:rsidRDefault="00691C66" w:rsidP="00F33ACF">
            <w:pPr>
              <w:pStyle w:val="Prrafodelista1"/>
              <w:numPr>
                <w:ilvl w:val="0"/>
                <w:numId w:val="6"/>
              </w:numPr>
              <w:tabs>
                <w:tab w:val="clear" w:pos="1586"/>
                <w:tab w:val="num" w:pos="1980"/>
              </w:tabs>
              <w:ind w:left="2160" w:hanging="180"/>
              <w:jc w:val="both"/>
              <w:rPr>
                <w:rFonts w:ascii="Calibri" w:hAnsi="Calibri"/>
              </w:rPr>
            </w:pPr>
            <w:r w:rsidRPr="00691C66">
              <w:rPr>
                <w:rFonts w:ascii="Calibri" w:hAnsi="Calibri"/>
              </w:rPr>
              <w:t xml:space="preserve">¿Qué factores llevan a una persona a desertar del sistema escolarizado? </w:t>
            </w:r>
          </w:p>
          <w:p w:rsidR="00691C66" w:rsidRPr="00691C66" w:rsidRDefault="00691C66" w:rsidP="009E3D6A">
            <w:pPr>
              <w:pStyle w:val="Prrafodelista1"/>
              <w:numPr>
                <w:ilvl w:val="0"/>
                <w:numId w:val="10"/>
              </w:numPr>
              <w:jc w:val="both"/>
              <w:rPr>
                <w:rFonts w:ascii="Calibri" w:hAnsi="Calibri"/>
              </w:rPr>
            </w:pPr>
            <w:r w:rsidRPr="00691C66">
              <w:rPr>
                <w:rFonts w:ascii="Calibri" w:hAnsi="Calibri"/>
              </w:rPr>
              <w:t xml:space="preserve">Una vez que los equipos dan las respuestas, </w:t>
            </w:r>
            <w:r w:rsidR="00883C83">
              <w:rPr>
                <w:rFonts w:ascii="Calibri" w:hAnsi="Calibri"/>
              </w:rPr>
              <w:t xml:space="preserve">y tomando en cuenta todo lo que se ha revisado hasta el momento, </w:t>
            </w:r>
            <w:r w:rsidRPr="00691C66">
              <w:rPr>
                <w:rFonts w:ascii="Calibri" w:hAnsi="Calibri"/>
              </w:rPr>
              <w:t>cada equipo  prepara un</w:t>
            </w:r>
            <w:r w:rsidR="00883C83">
              <w:rPr>
                <w:rFonts w:ascii="Calibri" w:hAnsi="Calibri"/>
              </w:rPr>
              <w:t>o de los siguientes</w:t>
            </w:r>
            <w:r w:rsidRPr="00691C66">
              <w:rPr>
                <w:rFonts w:ascii="Calibri" w:hAnsi="Calibri"/>
              </w:rPr>
              <w:t xml:space="preserve"> tema</w:t>
            </w:r>
            <w:r w:rsidR="00883C83">
              <w:rPr>
                <w:rFonts w:ascii="Calibri" w:hAnsi="Calibri"/>
              </w:rPr>
              <w:t>s</w:t>
            </w:r>
            <w:r w:rsidRPr="00691C66">
              <w:rPr>
                <w:rFonts w:ascii="Calibri" w:hAnsi="Calibri"/>
              </w:rPr>
              <w:t xml:space="preserve"> para  exponer de manera creativa al resto del grupo:</w:t>
            </w:r>
          </w:p>
          <w:p w:rsidR="00B433FD" w:rsidRDefault="00691C66" w:rsidP="00AF3265">
            <w:pPr>
              <w:pStyle w:val="Prrafodelista1"/>
              <w:numPr>
                <w:ilvl w:val="0"/>
                <w:numId w:val="6"/>
              </w:numPr>
              <w:tabs>
                <w:tab w:val="clear" w:pos="1586"/>
                <w:tab w:val="num" w:pos="1980"/>
              </w:tabs>
              <w:ind w:left="2160" w:hanging="180"/>
              <w:jc w:val="both"/>
              <w:rPr>
                <w:rFonts w:ascii="Calibri" w:hAnsi="Calibri"/>
              </w:rPr>
            </w:pPr>
            <w:r w:rsidRPr="00B433FD">
              <w:rPr>
                <w:rFonts w:ascii="Calibri" w:hAnsi="Calibri"/>
              </w:rPr>
              <w:lastRenderedPageBreak/>
              <w:t xml:space="preserve">Equipo 1. Características de las personas jóvenes </w:t>
            </w:r>
          </w:p>
          <w:p w:rsidR="00691C66" w:rsidRPr="00B433FD" w:rsidRDefault="00691C66" w:rsidP="00AF3265">
            <w:pPr>
              <w:pStyle w:val="Prrafodelista1"/>
              <w:numPr>
                <w:ilvl w:val="0"/>
                <w:numId w:val="6"/>
              </w:numPr>
              <w:tabs>
                <w:tab w:val="clear" w:pos="1586"/>
                <w:tab w:val="num" w:pos="1980"/>
              </w:tabs>
              <w:ind w:left="2160" w:hanging="180"/>
              <w:jc w:val="both"/>
              <w:rPr>
                <w:rFonts w:ascii="Calibri" w:hAnsi="Calibri"/>
              </w:rPr>
            </w:pPr>
            <w:r w:rsidRPr="00B433FD">
              <w:rPr>
                <w:rFonts w:ascii="Calibri" w:hAnsi="Calibri"/>
              </w:rPr>
              <w:t>Equipo 2. Necesidades e intereses edu</w:t>
            </w:r>
            <w:r w:rsidR="004E1FAD">
              <w:rPr>
                <w:rFonts w:ascii="Calibri" w:hAnsi="Calibri"/>
              </w:rPr>
              <w:t>cativos de las personas jóvenes</w:t>
            </w:r>
          </w:p>
          <w:p w:rsidR="00691C66" w:rsidRPr="00691C66" w:rsidRDefault="00691C66" w:rsidP="00AF3265">
            <w:pPr>
              <w:pStyle w:val="Prrafodelista1"/>
              <w:numPr>
                <w:ilvl w:val="0"/>
                <w:numId w:val="6"/>
              </w:numPr>
              <w:tabs>
                <w:tab w:val="clear" w:pos="1586"/>
                <w:tab w:val="num" w:pos="1980"/>
              </w:tabs>
              <w:ind w:left="2160" w:hanging="180"/>
              <w:jc w:val="both"/>
              <w:rPr>
                <w:rFonts w:ascii="Calibri" w:hAnsi="Calibri"/>
              </w:rPr>
            </w:pPr>
            <w:r w:rsidRPr="00691C66">
              <w:rPr>
                <w:rFonts w:ascii="Calibri" w:hAnsi="Calibri"/>
              </w:rPr>
              <w:t xml:space="preserve">Equipo 3. Capacidades, conocimientos y experiencias de las personas jóvenes </w:t>
            </w:r>
          </w:p>
          <w:p w:rsidR="007578EE" w:rsidRPr="007578EE" w:rsidRDefault="007578EE" w:rsidP="007578EE">
            <w:pPr>
              <w:pStyle w:val="Prrafodelista1"/>
              <w:numPr>
                <w:ilvl w:val="0"/>
                <w:numId w:val="6"/>
              </w:numPr>
              <w:tabs>
                <w:tab w:val="clear" w:pos="1586"/>
                <w:tab w:val="num" w:pos="1980"/>
              </w:tabs>
              <w:ind w:left="2268" w:hanging="283"/>
              <w:jc w:val="both"/>
              <w:rPr>
                <w:rFonts w:ascii="Calibri" w:hAnsi="Calibri"/>
                <w:color w:val="FF0000"/>
              </w:rPr>
            </w:pPr>
            <w:r>
              <w:rPr>
                <w:rFonts w:ascii="Calibri" w:hAnsi="Calibri"/>
              </w:rPr>
              <w:t>Equipo 4</w:t>
            </w:r>
            <w:r w:rsidR="00691C66" w:rsidRPr="007578EE">
              <w:rPr>
                <w:rFonts w:ascii="Calibri" w:hAnsi="Calibri"/>
              </w:rPr>
              <w:t xml:space="preserve">.  Motivaciones para estudiar de las personas jóvenes </w:t>
            </w:r>
          </w:p>
          <w:p w:rsidR="00883C83" w:rsidRPr="007578EE" w:rsidRDefault="00883C83" w:rsidP="009E3D6A">
            <w:pPr>
              <w:pStyle w:val="Prrafodelista1"/>
              <w:numPr>
                <w:ilvl w:val="0"/>
                <w:numId w:val="10"/>
              </w:numPr>
              <w:tabs>
                <w:tab w:val="num" w:pos="1980"/>
              </w:tabs>
              <w:jc w:val="both"/>
              <w:rPr>
                <w:rFonts w:ascii="Calibri" w:hAnsi="Calibri"/>
                <w:color w:val="FF0000"/>
              </w:rPr>
            </w:pPr>
            <w:r w:rsidRPr="007578EE">
              <w:rPr>
                <w:rFonts w:ascii="Calibri" w:hAnsi="Calibri"/>
              </w:rPr>
              <w:t>Orientar las participaciones de los equipos en torno a resaltar las características, formas de aprender  y motivaciones de las personas jóvenes como punto de partida fundamental para su proceso educativo.</w:t>
            </w:r>
          </w:p>
          <w:p w:rsidR="00691C66" w:rsidRPr="00691C66" w:rsidRDefault="00691C66" w:rsidP="009E3D6A">
            <w:pPr>
              <w:pStyle w:val="Prrafodelista1"/>
              <w:numPr>
                <w:ilvl w:val="0"/>
                <w:numId w:val="10"/>
              </w:numPr>
              <w:jc w:val="both"/>
              <w:rPr>
                <w:rFonts w:ascii="Calibri" w:hAnsi="Calibri"/>
              </w:rPr>
            </w:pPr>
            <w:r w:rsidRPr="00691C66">
              <w:rPr>
                <w:rFonts w:ascii="Calibri" w:hAnsi="Calibri"/>
              </w:rPr>
              <w:t>En plenaria  se revisa la presentación “Quiénes son las personas jóvenes y adultas”</w:t>
            </w:r>
            <w:r w:rsidR="007578EE">
              <w:rPr>
                <w:rFonts w:ascii="Calibri" w:hAnsi="Calibri"/>
              </w:rPr>
              <w:t xml:space="preserve">, solicita que identifiquen </w:t>
            </w:r>
          </w:p>
          <w:p w:rsidR="00BC7586" w:rsidRPr="00EB0335" w:rsidRDefault="000C562C" w:rsidP="00BC7586">
            <w:pPr>
              <w:pStyle w:val="Prrafodelista1"/>
              <w:ind w:left="0"/>
              <w:jc w:val="both"/>
              <w:rPr>
                <w:rFonts w:ascii="Calibri" w:hAnsi="Calibri"/>
                <w:b/>
              </w:rPr>
            </w:pPr>
            <w:r>
              <w:rPr>
                <w:rFonts w:ascii="Calibri" w:hAnsi="Calibri"/>
                <w:b/>
              </w:rPr>
              <w:t>Para cerrar e</w:t>
            </w:r>
            <w:r w:rsidR="00BC7586" w:rsidRPr="00EB0335">
              <w:rPr>
                <w:rFonts w:ascii="Calibri" w:hAnsi="Calibri"/>
                <w:b/>
              </w:rPr>
              <w:t>nfatizar en:</w:t>
            </w:r>
          </w:p>
          <w:p w:rsidR="008C6326" w:rsidRPr="00081F87" w:rsidRDefault="008C6326" w:rsidP="009E3D6A">
            <w:pPr>
              <w:numPr>
                <w:ilvl w:val="0"/>
                <w:numId w:val="9"/>
              </w:numPr>
              <w:rPr>
                <w:rFonts w:ascii="Calibri" w:hAnsi="Calibri" w:cs="Arial"/>
              </w:rPr>
            </w:pPr>
            <w:r w:rsidRPr="00081F87">
              <w:rPr>
                <w:rFonts w:ascii="Calibri" w:hAnsi="Calibri" w:cs="Arial"/>
              </w:rPr>
              <w:t>La importancia que tiene para el aprendizaje de las personas jóvenes y adultas que se reconozcan sus saberes, intereses, necesidades y diversidad en el proceso educativo.</w:t>
            </w:r>
          </w:p>
          <w:p w:rsidR="008C6326" w:rsidRPr="00081F87" w:rsidRDefault="00006D59" w:rsidP="009E3D6A">
            <w:pPr>
              <w:numPr>
                <w:ilvl w:val="0"/>
                <w:numId w:val="9"/>
              </w:numPr>
              <w:rPr>
                <w:rFonts w:ascii="Calibri" w:hAnsi="Calibri" w:cs="Arial"/>
              </w:rPr>
            </w:pPr>
            <w:r>
              <w:rPr>
                <w:rFonts w:ascii="Calibri" w:hAnsi="Calibri" w:cs="Arial"/>
              </w:rPr>
              <w:t xml:space="preserve">Los </w:t>
            </w:r>
            <w:r w:rsidR="008C6326" w:rsidRPr="00081F87">
              <w:rPr>
                <w:rFonts w:ascii="Calibri" w:hAnsi="Calibri" w:cs="Arial"/>
              </w:rPr>
              <w:t xml:space="preserve"> elementos</w:t>
            </w:r>
            <w:r>
              <w:rPr>
                <w:rFonts w:ascii="Calibri" w:hAnsi="Calibri" w:cs="Arial"/>
              </w:rPr>
              <w:t xml:space="preserve"> (motivación, intereses, necesidades educativas)</w:t>
            </w:r>
            <w:r w:rsidR="008C6326" w:rsidRPr="00081F87">
              <w:rPr>
                <w:rFonts w:ascii="Calibri" w:hAnsi="Calibri" w:cs="Arial"/>
              </w:rPr>
              <w:t xml:space="preserve"> le permiten al asesor motivarlas y apoyarlas en su aprendizaje.</w:t>
            </w:r>
          </w:p>
          <w:p w:rsidR="008C6326" w:rsidRPr="000B6CA5" w:rsidRDefault="008C6326" w:rsidP="009E3D6A">
            <w:pPr>
              <w:numPr>
                <w:ilvl w:val="0"/>
                <w:numId w:val="9"/>
              </w:numPr>
              <w:rPr>
                <w:rFonts w:ascii="Calibri" w:hAnsi="Calibri" w:cs="Arial"/>
              </w:rPr>
            </w:pPr>
            <w:r w:rsidRPr="000B6CA5">
              <w:rPr>
                <w:rFonts w:ascii="Calibri" w:hAnsi="Calibri" w:cs="Arial"/>
              </w:rPr>
              <w:t>Es importante conocer las características de las personas a las que atienden los Asesores para tener un contexto de los sujetos educativos a los que</w:t>
            </w:r>
            <w:r w:rsidR="005A28B0" w:rsidRPr="000B6CA5">
              <w:rPr>
                <w:rFonts w:ascii="Calibri" w:hAnsi="Calibri" w:cs="Arial"/>
              </w:rPr>
              <w:t xml:space="preserve"> se dirigen todas las acciones del modelo educativo</w:t>
            </w:r>
            <w:r w:rsidRPr="000B6CA5">
              <w:rPr>
                <w:rFonts w:ascii="Calibri" w:hAnsi="Calibri" w:cs="Arial"/>
              </w:rPr>
              <w:t>.</w:t>
            </w:r>
          </w:p>
          <w:p w:rsidR="00BC7586" w:rsidRPr="00EB0335" w:rsidRDefault="00BC7586" w:rsidP="00BC7586">
            <w:pPr>
              <w:pStyle w:val="Prrafodelista1"/>
              <w:ind w:left="0"/>
              <w:jc w:val="both"/>
              <w:rPr>
                <w:rFonts w:ascii="Calibri" w:hAnsi="Calibri"/>
                <w:color w:val="FF0000"/>
              </w:rPr>
            </w:pPr>
          </w:p>
        </w:tc>
      </w:tr>
      <w:tr w:rsidR="001F04EB" w:rsidRPr="00EB0335" w:rsidTr="001F04EB">
        <w:trPr>
          <w:trHeight w:val="620"/>
        </w:trPr>
        <w:tc>
          <w:tcPr>
            <w:tcW w:w="13860" w:type="dxa"/>
            <w:gridSpan w:val="3"/>
          </w:tcPr>
          <w:p w:rsidR="00990368" w:rsidRPr="00EB0335" w:rsidRDefault="00990368" w:rsidP="001F04EB">
            <w:pPr>
              <w:rPr>
                <w:rFonts w:ascii="Calibri" w:hAnsi="Calibri"/>
                <w:b/>
              </w:rPr>
            </w:pPr>
          </w:p>
          <w:p w:rsidR="001F04EB" w:rsidRPr="00EB0335" w:rsidRDefault="001F04EB" w:rsidP="001F04EB">
            <w:pPr>
              <w:rPr>
                <w:rFonts w:ascii="Calibri" w:hAnsi="Calibri"/>
                <w:b/>
              </w:rPr>
            </w:pPr>
            <w:r w:rsidRPr="00EB0335">
              <w:rPr>
                <w:rFonts w:ascii="Calibri" w:hAnsi="Calibri"/>
                <w:b/>
              </w:rPr>
              <w:t>Evidencia de desempeño:</w:t>
            </w:r>
          </w:p>
          <w:p w:rsidR="001F04EB" w:rsidRPr="00EB0335" w:rsidRDefault="00662CBC" w:rsidP="001F04EB">
            <w:pPr>
              <w:rPr>
                <w:rFonts w:ascii="Calibri" w:hAnsi="Calibri"/>
              </w:rPr>
            </w:pPr>
            <w:r>
              <w:rPr>
                <w:rFonts w:ascii="Calibri" w:hAnsi="Calibri"/>
              </w:rPr>
              <w:t>Resultados de los trabajos de los equipos.</w:t>
            </w:r>
          </w:p>
          <w:p w:rsidR="00990368" w:rsidRPr="00EB0335" w:rsidRDefault="00990368" w:rsidP="001F04EB">
            <w:pPr>
              <w:rPr>
                <w:rFonts w:ascii="Calibri" w:hAnsi="Calibri"/>
              </w:rPr>
            </w:pPr>
          </w:p>
        </w:tc>
      </w:tr>
    </w:tbl>
    <w:p w:rsidR="00E57519" w:rsidRDefault="00E57519">
      <w:pPr>
        <w:rPr>
          <w:rFonts w:ascii="Calibri" w:hAnsi="Calibri"/>
        </w:rPr>
      </w:pPr>
    </w:p>
    <w:p w:rsidR="00F921E9" w:rsidRDefault="00F921E9">
      <w:pPr>
        <w:rPr>
          <w:rFonts w:ascii="Calibri" w:hAnsi="Calibri"/>
        </w:rPr>
      </w:pPr>
    </w:p>
    <w:p w:rsidR="00E33ABE" w:rsidRDefault="00E33ABE">
      <w:pPr>
        <w:rPr>
          <w:rFonts w:ascii="Calibri" w:hAnsi="Calibri"/>
        </w:rPr>
      </w:pPr>
    </w:p>
    <w:p w:rsidR="00E33ABE" w:rsidRDefault="00E33ABE">
      <w:pPr>
        <w:rPr>
          <w:rFonts w:ascii="Calibri" w:hAnsi="Calibri"/>
        </w:rPr>
      </w:pPr>
    </w:p>
    <w:p w:rsidR="00E33ABE" w:rsidRDefault="00E33ABE">
      <w:pPr>
        <w:rPr>
          <w:rFonts w:ascii="Calibri" w:hAnsi="Calibri"/>
        </w:rPr>
      </w:pPr>
    </w:p>
    <w:p w:rsidR="00E33ABE" w:rsidRDefault="00E33ABE">
      <w:pPr>
        <w:rPr>
          <w:rFonts w:ascii="Calibri" w:hAnsi="Calibri"/>
        </w:rPr>
      </w:pPr>
    </w:p>
    <w:p w:rsidR="00006D59" w:rsidRDefault="00006D59">
      <w:pPr>
        <w:rPr>
          <w:rFonts w:ascii="Calibri" w:hAnsi="Calibri"/>
        </w:rPr>
      </w:pPr>
    </w:p>
    <w:p w:rsidR="00006D59" w:rsidRDefault="00006D59">
      <w:pPr>
        <w:rPr>
          <w:rFonts w:ascii="Calibri" w:hAnsi="Calibri"/>
        </w:rPr>
      </w:pPr>
    </w:p>
    <w:p w:rsidR="00E33ABE" w:rsidRPr="00EB0335" w:rsidRDefault="00E33ABE">
      <w:pPr>
        <w:rPr>
          <w:rFonts w:ascii="Calibri" w:hAnsi="Calibri"/>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4872"/>
        <w:gridCol w:w="2552"/>
      </w:tblGrid>
      <w:tr w:rsidR="000300BB" w:rsidRPr="002F3CC2" w:rsidTr="000E48AF">
        <w:trPr>
          <w:trHeight w:val="720"/>
        </w:trPr>
        <w:tc>
          <w:tcPr>
            <w:tcW w:w="11552" w:type="dxa"/>
            <w:gridSpan w:val="2"/>
            <w:shd w:val="clear" w:color="auto" w:fill="F2F2F2" w:themeFill="background1" w:themeFillShade="F2"/>
          </w:tcPr>
          <w:p w:rsidR="00BF5053" w:rsidRDefault="000300BB" w:rsidP="000300BB">
            <w:pPr>
              <w:tabs>
                <w:tab w:val="left" w:pos="-155"/>
                <w:tab w:val="left" w:pos="128"/>
              </w:tabs>
              <w:contextualSpacing/>
              <w:rPr>
                <w:rFonts w:ascii="Calibri" w:hAnsi="Calibri"/>
              </w:rPr>
            </w:pPr>
            <w:r w:rsidRPr="002F3CC2">
              <w:rPr>
                <w:rFonts w:ascii="Calibri" w:hAnsi="Calibri"/>
                <w:b/>
              </w:rPr>
              <w:lastRenderedPageBreak/>
              <w:t xml:space="preserve">Tema: </w:t>
            </w:r>
            <w:r w:rsidRPr="002F3CC2">
              <w:rPr>
                <w:rFonts w:ascii="Calibri" w:hAnsi="Calibri"/>
              </w:rPr>
              <w:t xml:space="preserve"> </w:t>
            </w:r>
            <w:r w:rsidRPr="000300BB">
              <w:rPr>
                <w:rFonts w:ascii="Calibri" w:hAnsi="Calibri"/>
              </w:rPr>
              <w:t xml:space="preserve"> </w:t>
            </w:r>
            <w:r w:rsidR="00BF5053">
              <w:t xml:space="preserve"> </w:t>
            </w:r>
            <w:r w:rsidR="00BF5053" w:rsidRPr="00BF5053">
              <w:rPr>
                <w:rFonts w:ascii="Calibri" w:hAnsi="Calibri"/>
              </w:rPr>
              <w:t>Conociendo el MEVyT</w:t>
            </w:r>
          </w:p>
          <w:p w:rsidR="00EE041B" w:rsidRPr="00EE041B" w:rsidRDefault="000300BB" w:rsidP="00EE041B">
            <w:pPr>
              <w:tabs>
                <w:tab w:val="left" w:pos="-155"/>
                <w:tab w:val="left" w:pos="128"/>
              </w:tabs>
              <w:contextualSpacing/>
              <w:rPr>
                <w:rFonts w:ascii="Calibri" w:hAnsi="Calibri"/>
              </w:rPr>
            </w:pPr>
            <w:r w:rsidRPr="002F3CC2">
              <w:rPr>
                <w:rFonts w:ascii="Calibri" w:hAnsi="Calibri"/>
                <w:b/>
              </w:rPr>
              <w:t>Subt</w:t>
            </w:r>
            <w:r>
              <w:rPr>
                <w:rFonts w:ascii="Calibri" w:hAnsi="Calibri"/>
                <w:b/>
              </w:rPr>
              <w:t>emas</w:t>
            </w:r>
            <w:r w:rsidR="00474323">
              <w:rPr>
                <w:rFonts w:ascii="Calibri" w:hAnsi="Calibri"/>
                <w:b/>
              </w:rPr>
              <w:t xml:space="preserve">: </w:t>
            </w:r>
            <w:r w:rsidR="00474323" w:rsidRPr="00474323">
              <w:rPr>
                <w:rFonts w:ascii="Calibri" w:hAnsi="Calibri"/>
              </w:rPr>
              <w:t>¿</w:t>
            </w:r>
            <w:r w:rsidR="00EE041B" w:rsidRPr="00EE041B">
              <w:rPr>
                <w:rFonts w:ascii="Calibri" w:hAnsi="Calibri"/>
              </w:rPr>
              <w:t>Qué es el MEVyT?</w:t>
            </w:r>
          </w:p>
          <w:p w:rsidR="00EE041B" w:rsidRPr="00EE041B" w:rsidRDefault="00EE041B" w:rsidP="00EE041B">
            <w:pPr>
              <w:tabs>
                <w:tab w:val="left" w:pos="-155"/>
                <w:tab w:val="left" w:pos="128"/>
              </w:tabs>
              <w:ind w:left="990"/>
              <w:contextualSpacing/>
              <w:rPr>
                <w:rFonts w:ascii="Calibri" w:hAnsi="Calibri"/>
              </w:rPr>
            </w:pPr>
            <w:r w:rsidRPr="00EE041B">
              <w:rPr>
                <w:rFonts w:ascii="Calibri" w:hAnsi="Calibri"/>
              </w:rPr>
              <w:t>Vertientes del MEVyT</w:t>
            </w:r>
          </w:p>
          <w:p w:rsidR="000300BB" w:rsidRPr="00EE041B" w:rsidRDefault="00EE041B" w:rsidP="00EE041B">
            <w:pPr>
              <w:tabs>
                <w:tab w:val="left" w:pos="-155"/>
                <w:tab w:val="left" w:pos="128"/>
              </w:tabs>
              <w:ind w:left="990"/>
              <w:contextualSpacing/>
              <w:rPr>
                <w:rFonts w:ascii="Calibri" w:hAnsi="Calibri"/>
              </w:rPr>
            </w:pPr>
            <w:r w:rsidRPr="00EE041B">
              <w:rPr>
                <w:rFonts w:ascii="Calibri" w:hAnsi="Calibri"/>
              </w:rPr>
              <w:t>Características, propósitos y competencias  del MEVyT</w:t>
            </w:r>
          </w:p>
        </w:tc>
        <w:tc>
          <w:tcPr>
            <w:tcW w:w="2552" w:type="dxa"/>
            <w:shd w:val="clear" w:color="auto" w:fill="F2F2F2" w:themeFill="background1" w:themeFillShade="F2"/>
          </w:tcPr>
          <w:p w:rsidR="00A31B18" w:rsidRPr="00BF0FE3" w:rsidRDefault="000300BB" w:rsidP="000300BB">
            <w:pPr>
              <w:rPr>
                <w:rFonts w:ascii="Calibri" w:hAnsi="Calibri"/>
                <w:b/>
              </w:rPr>
            </w:pPr>
            <w:r w:rsidRPr="00BF0FE3">
              <w:rPr>
                <w:rFonts w:ascii="Calibri" w:hAnsi="Calibri"/>
                <w:b/>
              </w:rPr>
              <w:t xml:space="preserve">Tiempo: </w:t>
            </w:r>
          </w:p>
          <w:p w:rsidR="000300BB" w:rsidRPr="00A31B18" w:rsidRDefault="00BB1F3A" w:rsidP="002E0255">
            <w:pPr>
              <w:rPr>
                <w:rFonts w:ascii="Calibri" w:hAnsi="Calibri"/>
              </w:rPr>
            </w:pPr>
            <w:r w:rsidRPr="00BF0FE3">
              <w:rPr>
                <w:rFonts w:ascii="Calibri" w:hAnsi="Calibri"/>
              </w:rPr>
              <w:t>3</w:t>
            </w:r>
            <w:r w:rsidR="00A31B18" w:rsidRPr="00BF0FE3">
              <w:rPr>
                <w:rFonts w:ascii="Calibri" w:hAnsi="Calibri"/>
              </w:rPr>
              <w:t xml:space="preserve"> H</w:t>
            </w:r>
            <w:r w:rsidR="000300BB" w:rsidRPr="00BF0FE3">
              <w:rPr>
                <w:rFonts w:ascii="Calibri" w:hAnsi="Calibri"/>
              </w:rPr>
              <w:t>oras</w:t>
            </w:r>
            <w:r w:rsidRPr="00BF0FE3">
              <w:rPr>
                <w:rFonts w:ascii="Calibri" w:hAnsi="Calibri"/>
              </w:rPr>
              <w:t xml:space="preserve"> </w:t>
            </w:r>
          </w:p>
        </w:tc>
      </w:tr>
      <w:tr w:rsidR="000300BB" w:rsidRPr="002F3CC2" w:rsidTr="000300BB">
        <w:trPr>
          <w:trHeight w:val="1381"/>
        </w:trPr>
        <w:tc>
          <w:tcPr>
            <w:tcW w:w="6680" w:type="dxa"/>
          </w:tcPr>
          <w:p w:rsidR="000300BB" w:rsidRDefault="000300BB" w:rsidP="000300BB">
            <w:pPr>
              <w:spacing w:line="276" w:lineRule="auto"/>
              <w:ind w:left="56"/>
              <w:contextualSpacing/>
              <w:rPr>
                <w:rFonts w:ascii="Calibri" w:hAnsi="Calibri"/>
              </w:rPr>
            </w:pPr>
            <w:r w:rsidRPr="002F3CC2">
              <w:rPr>
                <w:rFonts w:ascii="Calibri" w:hAnsi="Calibri"/>
                <w:b/>
              </w:rPr>
              <w:t>Propósitos:</w:t>
            </w:r>
            <w:r w:rsidRPr="002F3CC2">
              <w:rPr>
                <w:rFonts w:ascii="Calibri" w:hAnsi="Calibri"/>
              </w:rPr>
              <w:t xml:space="preserve"> </w:t>
            </w:r>
          </w:p>
          <w:p w:rsidR="009A2455" w:rsidRDefault="009A2455" w:rsidP="009A2455">
            <w:pPr>
              <w:numPr>
                <w:ilvl w:val="0"/>
                <w:numId w:val="3"/>
              </w:numPr>
              <w:tabs>
                <w:tab w:val="clear" w:pos="878"/>
                <w:tab w:val="num" w:pos="56"/>
              </w:tabs>
              <w:spacing w:after="200" w:line="276" w:lineRule="auto"/>
              <w:ind w:left="236" w:hanging="180"/>
              <w:contextualSpacing/>
              <w:rPr>
                <w:rFonts w:ascii="Calibri" w:hAnsi="Calibri"/>
              </w:rPr>
            </w:pPr>
            <w:r>
              <w:rPr>
                <w:rFonts w:ascii="Calibri" w:hAnsi="Calibri"/>
              </w:rPr>
              <w:t>Conocer</w:t>
            </w:r>
            <w:r w:rsidR="00474323">
              <w:rPr>
                <w:rFonts w:ascii="Calibri" w:hAnsi="Calibri"/>
              </w:rPr>
              <w:t xml:space="preserve"> que es el Modelo de Educación para la Vida</w:t>
            </w:r>
            <w:r>
              <w:rPr>
                <w:rFonts w:ascii="Calibri" w:hAnsi="Calibri"/>
              </w:rPr>
              <w:t xml:space="preserve"> y el Trabajo MEVyT.</w:t>
            </w:r>
          </w:p>
          <w:p w:rsidR="000300BB" w:rsidRPr="00A923C3" w:rsidRDefault="009A2455" w:rsidP="009A2455">
            <w:pPr>
              <w:numPr>
                <w:ilvl w:val="0"/>
                <w:numId w:val="3"/>
              </w:numPr>
              <w:tabs>
                <w:tab w:val="clear" w:pos="878"/>
                <w:tab w:val="num" w:pos="56"/>
              </w:tabs>
              <w:spacing w:after="200" w:line="276" w:lineRule="auto"/>
              <w:ind w:left="236" w:hanging="180"/>
              <w:contextualSpacing/>
              <w:rPr>
                <w:rFonts w:ascii="Calibri" w:hAnsi="Calibri"/>
              </w:rPr>
            </w:pPr>
            <w:r>
              <w:rPr>
                <w:rFonts w:ascii="Calibri" w:hAnsi="Calibri"/>
              </w:rPr>
              <w:t xml:space="preserve">Identificar los </w:t>
            </w:r>
            <w:r w:rsidR="00474323">
              <w:rPr>
                <w:rFonts w:ascii="Calibri" w:hAnsi="Calibri"/>
              </w:rPr>
              <w:t>propósitos</w:t>
            </w:r>
            <w:r>
              <w:rPr>
                <w:rFonts w:ascii="Calibri" w:hAnsi="Calibri"/>
              </w:rPr>
              <w:t xml:space="preserve"> del MEVyT </w:t>
            </w:r>
            <w:r w:rsidR="00474323">
              <w:rPr>
                <w:rFonts w:ascii="Calibri" w:hAnsi="Calibri"/>
              </w:rPr>
              <w:t xml:space="preserve"> sus principales características</w:t>
            </w:r>
            <w:r w:rsidR="00A923C3">
              <w:rPr>
                <w:rFonts w:ascii="Calibri" w:hAnsi="Calibri"/>
              </w:rPr>
              <w:t>, así como  los conocimientos habilidades y valores que se esperan desarrollar en el las personas jóvenes y adultas que atiende el INEA.</w:t>
            </w:r>
          </w:p>
        </w:tc>
        <w:tc>
          <w:tcPr>
            <w:tcW w:w="7424" w:type="dxa"/>
            <w:gridSpan w:val="2"/>
          </w:tcPr>
          <w:p w:rsidR="000300BB" w:rsidRDefault="000300BB" w:rsidP="000300BB">
            <w:pPr>
              <w:rPr>
                <w:rFonts w:ascii="Calibri" w:hAnsi="Calibri"/>
                <w:b/>
              </w:rPr>
            </w:pPr>
            <w:r w:rsidRPr="002F3CC2">
              <w:rPr>
                <w:rFonts w:ascii="Calibri" w:hAnsi="Calibri"/>
                <w:b/>
              </w:rPr>
              <w:t>Recursos:</w:t>
            </w:r>
          </w:p>
          <w:p w:rsidR="000300BB" w:rsidRPr="00B22E41" w:rsidRDefault="000300BB" w:rsidP="00474323">
            <w:pPr>
              <w:numPr>
                <w:ilvl w:val="0"/>
                <w:numId w:val="4"/>
              </w:numPr>
              <w:rPr>
                <w:rFonts w:ascii="Calibri" w:hAnsi="Calibri"/>
              </w:rPr>
            </w:pPr>
            <w:r w:rsidRPr="00B22E41">
              <w:rPr>
                <w:rFonts w:ascii="Calibri" w:hAnsi="Calibri"/>
              </w:rPr>
              <w:t>Rotafolio</w:t>
            </w:r>
          </w:p>
          <w:p w:rsidR="000300BB" w:rsidRDefault="002E0255" w:rsidP="00474323">
            <w:pPr>
              <w:numPr>
                <w:ilvl w:val="0"/>
                <w:numId w:val="4"/>
              </w:numPr>
              <w:rPr>
                <w:rFonts w:ascii="Calibri" w:hAnsi="Calibri"/>
              </w:rPr>
            </w:pPr>
            <w:r>
              <w:rPr>
                <w:rFonts w:ascii="Calibri" w:hAnsi="Calibri"/>
              </w:rPr>
              <w:t xml:space="preserve">Hojas cortadas o tarjetas de colores </w:t>
            </w:r>
          </w:p>
          <w:p w:rsidR="000300BB" w:rsidRDefault="000300BB" w:rsidP="00474323">
            <w:pPr>
              <w:numPr>
                <w:ilvl w:val="0"/>
                <w:numId w:val="4"/>
              </w:numPr>
              <w:rPr>
                <w:rFonts w:ascii="Calibri" w:hAnsi="Calibri"/>
              </w:rPr>
            </w:pPr>
            <w:r>
              <w:rPr>
                <w:rFonts w:ascii="Calibri" w:hAnsi="Calibri"/>
              </w:rPr>
              <w:t>Marcadores</w:t>
            </w:r>
          </w:p>
          <w:p w:rsidR="00474323" w:rsidRDefault="00474323" w:rsidP="00474323">
            <w:pPr>
              <w:numPr>
                <w:ilvl w:val="0"/>
                <w:numId w:val="4"/>
              </w:numPr>
              <w:rPr>
                <w:rFonts w:ascii="Calibri" w:hAnsi="Calibri"/>
              </w:rPr>
            </w:pPr>
            <w:r w:rsidRPr="006461DF">
              <w:rPr>
                <w:rFonts w:ascii="Calibri" w:hAnsi="Calibri"/>
                <w:i/>
              </w:rPr>
              <w:t>Paquete</w:t>
            </w:r>
            <w:r w:rsidR="00A923C3" w:rsidRPr="006461DF">
              <w:rPr>
                <w:rFonts w:ascii="Calibri" w:hAnsi="Calibri"/>
                <w:i/>
              </w:rPr>
              <w:t>s</w:t>
            </w:r>
            <w:r w:rsidRPr="006461DF">
              <w:rPr>
                <w:rFonts w:ascii="Calibri" w:hAnsi="Calibri"/>
                <w:i/>
              </w:rPr>
              <w:t xml:space="preserve"> </w:t>
            </w:r>
            <w:r w:rsidR="006461DF">
              <w:rPr>
                <w:rFonts w:ascii="Calibri" w:hAnsi="Calibri"/>
                <w:i/>
              </w:rPr>
              <w:t>p</w:t>
            </w:r>
            <w:r w:rsidRPr="005745A6">
              <w:rPr>
                <w:rFonts w:ascii="Calibri" w:hAnsi="Calibri"/>
                <w:i/>
              </w:rPr>
              <w:t>ara el asesor del MEVYT</w:t>
            </w:r>
            <w:r w:rsidR="00C67885">
              <w:rPr>
                <w:rFonts w:ascii="Calibri" w:hAnsi="Calibri"/>
              </w:rPr>
              <w:t xml:space="preserve"> de acuerdo al número de participantes</w:t>
            </w:r>
            <w:r w:rsidRPr="00474323">
              <w:rPr>
                <w:rFonts w:ascii="Calibri" w:hAnsi="Calibri"/>
              </w:rPr>
              <w:t>.</w:t>
            </w:r>
          </w:p>
          <w:p w:rsidR="0042052D" w:rsidRPr="00EB0335" w:rsidRDefault="0042052D" w:rsidP="0042052D">
            <w:pPr>
              <w:numPr>
                <w:ilvl w:val="0"/>
                <w:numId w:val="4"/>
              </w:numPr>
              <w:rPr>
                <w:rFonts w:ascii="Calibri" w:hAnsi="Calibri"/>
              </w:rPr>
            </w:pPr>
            <w:r w:rsidRPr="00EB0335">
              <w:rPr>
                <w:rFonts w:ascii="Calibri" w:hAnsi="Calibri"/>
              </w:rPr>
              <w:t xml:space="preserve">Cañón </w:t>
            </w:r>
          </w:p>
          <w:p w:rsidR="0042052D" w:rsidRPr="00EB0335" w:rsidRDefault="0042052D" w:rsidP="0042052D">
            <w:pPr>
              <w:numPr>
                <w:ilvl w:val="0"/>
                <w:numId w:val="4"/>
              </w:numPr>
              <w:rPr>
                <w:rFonts w:ascii="Calibri" w:hAnsi="Calibri"/>
              </w:rPr>
            </w:pPr>
            <w:r w:rsidRPr="00EB0335">
              <w:rPr>
                <w:rFonts w:ascii="Calibri" w:hAnsi="Calibri"/>
              </w:rPr>
              <w:t>Equipo</w:t>
            </w:r>
          </w:p>
          <w:p w:rsidR="002E0255" w:rsidRPr="00B22E41" w:rsidRDefault="002E0255" w:rsidP="00474323">
            <w:pPr>
              <w:numPr>
                <w:ilvl w:val="0"/>
                <w:numId w:val="4"/>
              </w:numPr>
              <w:rPr>
                <w:rFonts w:ascii="Calibri" w:hAnsi="Calibri"/>
              </w:rPr>
            </w:pPr>
            <w:r>
              <w:rPr>
                <w:rFonts w:ascii="Calibri" w:hAnsi="Calibri"/>
              </w:rPr>
              <w:t xml:space="preserve">Presentación </w:t>
            </w:r>
            <w:r w:rsidRPr="002E0255">
              <w:rPr>
                <w:rFonts w:ascii="Calibri" w:hAnsi="Calibri"/>
                <w:i/>
              </w:rPr>
              <w:t>Conociendo el MEVyT</w:t>
            </w:r>
            <w:r w:rsidRPr="00EE041B">
              <w:rPr>
                <w:rFonts w:ascii="Calibri" w:hAnsi="Calibri"/>
              </w:rPr>
              <w:t>.</w:t>
            </w:r>
          </w:p>
          <w:p w:rsidR="000300BB" w:rsidRPr="002F3CC2" w:rsidRDefault="000300BB" w:rsidP="000300BB">
            <w:pPr>
              <w:rPr>
                <w:rFonts w:ascii="Calibri" w:hAnsi="Calibri"/>
              </w:rPr>
            </w:pPr>
            <w:r w:rsidRPr="002F3CC2">
              <w:rPr>
                <w:rFonts w:ascii="Calibri" w:hAnsi="Calibri"/>
              </w:rPr>
              <w:t xml:space="preserve"> </w:t>
            </w:r>
          </w:p>
        </w:tc>
      </w:tr>
      <w:tr w:rsidR="000300BB" w:rsidRPr="002F3CC2" w:rsidTr="000300BB">
        <w:trPr>
          <w:trHeight w:val="704"/>
        </w:trPr>
        <w:tc>
          <w:tcPr>
            <w:tcW w:w="14104" w:type="dxa"/>
            <w:gridSpan w:val="3"/>
          </w:tcPr>
          <w:p w:rsidR="000300BB" w:rsidRDefault="000300BB" w:rsidP="000300BB">
            <w:pPr>
              <w:rPr>
                <w:rFonts w:ascii="Calibri" w:hAnsi="Calibri"/>
                <w:b/>
              </w:rPr>
            </w:pPr>
            <w:r w:rsidRPr="002F3CC2">
              <w:rPr>
                <w:rFonts w:ascii="Calibri" w:hAnsi="Calibri"/>
                <w:b/>
              </w:rPr>
              <w:t>Secuencia de actividades:</w:t>
            </w:r>
          </w:p>
          <w:p w:rsidR="00EE041B" w:rsidRPr="00EE041B" w:rsidRDefault="00784A06" w:rsidP="00006D59">
            <w:pPr>
              <w:numPr>
                <w:ilvl w:val="0"/>
                <w:numId w:val="11"/>
              </w:numPr>
              <w:rPr>
                <w:rFonts w:ascii="Calibri" w:hAnsi="Calibri"/>
              </w:rPr>
            </w:pPr>
            <w:r w:rsidRPr="00784A06">
              <w:rPr>
                <w:rFonts w:ascii="Calibri" w:hAnsi="Calibri"/>
              </w:rPr>
              <w:t>Mencionar el nombre y el propósito del tema, así como el tiempo aproximado destinado a éste.</w:t>
            </w:r>
            <w:r>
              <w:rPr>
                <w:rFonts w:ascii="Calibri" w:hAnsi="Calibri"/>
              </w:rPr>
              <w:t xml:space="preserve"> </w:t>
            </w:r>
            <w:r w:rsidR="00006D59">
              <w:rPr>
                <w:rFonts w:ascii="Calibri" w:hAnsi="Calibri"/>
              </w:rPr>
              <w:t>¿Qué características debe tener</w:t>
            </w:r>
            <w:r w:rsidR="00EE041B" w:rsidRPr="00EE041B">
              <w:rPr>
                <w:rFonts w:ascii="Calibri" w:hAnsi="Calibri"/>
              </w:rPr>
              <w:t xml:space="preserve"> el</w:t>
            </w:r>
            <w:r w:rsidR="00006D59">
              <w:rPr>
                <w:rFonts w:ascii="Calibri" w:hAnsi="Calibri"/>
              </w:rPr>
              <w:t xml:space="preserve"> modelo de educación que atiende</w:t>
            </w:r>
            <w:r w:rsidR="00EE041B" w:rsidRPr="00EE041B">
              <w:rPr>
                <w:rFonts w:ascii="Calibri" w:hAnsi="Calibri"/>
              </w:rPr>
              <w:t xml:space="preserve"> a una población tan diversa? </w:t>
            </w:r>
          </w:p>
          <w:p w:rsidR="00EE041B" w:rsidRPr="00EE041B" w:rsidRDefault="00EE041B" w:rsidP="009E3D6A">
            <w:pPr>
              <w:numPr>
                <w:ilvl w:val="0"/>
                <w:numId w:val="11"/>
              </w:numPr>
              <w:rPr>
                <w:rFonts w:ascii="Calibri" w:hAnsi="Calibri"/>
              </w:rPr>
            </w:pPr>
            <w:r w:rsidRPr="00EE041B">
              <w:rPr>
                <w:rFonts w:ascii="Calibri" w:hAnsi="Calibri"/>
              </w:rPr>
              <w:t xml:space="preserve">Solicitar a los participantes que de manera individual contesten la pregunta en una tarjeta media carta y la peguen en una hoja de rotafolio previamente colocada en la pared. </w:t>
            </w:r>
          </w:p>
          <w:p w:rsidR="00EE041B" w:rsidRPr="00EE041B" w:rsidRDefault="00EE041B" w:rsidP="009E3D6A">
            <w:pPr>
              <w:numPr>
                <w:ilvl w:val="0"/>
                <w:numId w:val="11"/>
              </w:numPr>
              <w:rPr>
                <w:rFonts w:ascii="Calibri" w:hAnsi="Calibri"/>
              </w:rPr>
            </w:pPr>
            <w:r w:rsidRPr="00EE041B">
              <w:rPr>
                <w:rFonts w:ascii="Calibri" w:hAnsi="Calibri"/>
              </w:rPr>
              <w:t>Al terminar la actividad, revisan en conjunto todas las aportaciones para completar las diferentes ideas.</w:t>
            </w:r>
          </w:p>
          <w:p w:rsidR="00EE041B" w:rsidRPr="00EE041B" w:rsidRDefault="00EE041B" w:rsidP="009E3D6A">
            <w:pPr>
              <w:numPr>
                <w:ilvl w:val="0"/>
                <w:numId w:val="11"/>
              </w:numPr>
              <w:rPr>
                <w:rFonts w:ascii="Calibri" w:hAnsi="Calibri"/>
              </w:rPr>
            </w:pPr>
            <w:r w:rsidRPr="00EE041B">
              <w:rPr>
                <w:rFonts w:ascii="Calibri" w:hAnsi="Calibri"/>
              </w:rPr>
              <w:t xml:space="preserve">Posteriormente realizar la lectura </w:t>
            </w:r>
            <w:r w:rsidR="00474323">
              <w:rPr>
                <w:rFonts w:ascii="Calibri" w:hAnsi="Calibri"/>
              </w:rPr>
              <w:t xml:space="preserve">comentada y </w:t>
            </w:r>
            <w:r w:rsidRPr="00EE041B">
              <w:rPr>
                <w:rFonts w:ascii="Calibri" w:hAnsi="Calibri"/>
              </w:rPr>
              <w:t xml:space="preserve">responder de manera grupal el Tema 2  (páginas 20 a 35)  del Libro del asesor del </w:t>
            </w:r>
            <w:r w:rsidRPr="00474323">
              <w:rPr>
                <w:rFonts w:ascii="Calibri" w:hAnsi="Calibri"/>
                <w:i/>
              </w:rPr>
              <w:t>Paquete para el asesor del MEVYT.</w:t>
            </w:r>
          </w:p>
          <w:p w:rsidR="00EE041B" w:rsidRPr="00EE041B" w:rsidRDefault="00006D59" w:rsidP="009E3D6A">
            <w:pPr>
              <w:numPr>
                <w:ilvl w:val="0"/>
                <w:numId w:val="11"/>
              </w:numPr>
              <w:rPr>
                <w:rFonts w:ascii="Calibri" w:hAnsi="Calibri"/>
              </w:rPr>
            </w:pPr>
            <w:r>
              <w:rPr>
                <w:rFonts w:ascii="Calibri" w:hAnsi="Calibri"/>
              </w:rPr>
              <w:t xml:space="preserve">Al concluir organizar </w:t>
            </w:r>
            <w:r w:rsidR="00EE041B" w:rsidRPr="00EE041B">
              <w:rPr>
                <w:rFonts w:ascii="Calibri" w:hAnsi="Calibri"/>
              </w:rPr>
              <w:t xml:space="preserve"> equipos y cada uno de ellos hará un mapa conceptual en una hoja de rotafolios que explique uno de los siguientes temas:</w:t>
            </w:r>
          </w:p>
          <w:p w:rsidR="00EE041B" w:rsidRPr="00006D59" w:rsidRDefault="00EE041B" w:rsidP="009E3D6A">
            <w:pPr>
              <w:numPr>
                <w:ilvl w:val="0"/>
                <w:numId w:val="21"/>
              </w:numPr>
              <w:ind w:left="1985" w:hanging="142"/>
              <w:jc w:val="both"/>
              <w:rPr>
                <w:rFonts w:asciiTheme="minorHAnsi" w:hAnsiTheme="minorHAnsi"/>
              </w:rPr>
            </w:pPr>
            <w:r w:rsidRPr="00006D59">
              <w:rPr>
                <w:rFonts w:asciiTheme="minorHAnsi" w:hAnsiTheme="minorHAnsi"/>
              </w:rPr>
              <w:t xml:space="preserve">Qué es y </w:t>
            </w:r>
            <w:r w:rsidR="0029706A" w:rsidRPr="00006D59">
              <w:rPr>
                <w:rFonts w:asciiTheme="minorHAnsi" w:hAnsiTheme="minorHAnsi"/>
              </w:rPr>
              <w:t>a qué responde el</w:t>
            </w:r>
            <w:r w:rsidRPr="00006D59">
              <w:rPr>
                <w:rFonts w:asciiTheme="minorHAnsi" w:hAnsiTheme="minorHAnsi"/>
              </w:rPr>
              <w:t xml:space="preserve"> MEVyT</w:t>
            </w:r>
            <w:r w:rsidR="00006D59">
              <w:rPr>
                <w:rFonts w:asciiTheme="minorHAnsi" w:hAnsiTheme="minorHAnsi"/>
              </w:rPr>
              <w:t xml:space="preserve"> y l</w:t>
            </w:r>
            <w:r w:rsidRPr="00006D59">
              <w:rPr>
                <w:rFonts w:asciiTheme="minorHAnsi" w:hAnsiTheme="minorHAnsi"/>
              </w:rPr>
              <w:t>as vertientes del MEVyT</w:t>
            </w:r>
          </w:p>
          <w:p w:rsidR="00EE041B" w:rsidRPr="00006D59" w:rsidRDefault="00EE041B" w:rsidP="009E3D6A">
            <w:pPr>
              <w:numPr>
                <w:ilvl w:val="0"/>
                <w:numId w:val="21"/>
              </w:numPr>
              <w:ind w:left="1985" w:hanging="142"/>
              <w:jc w:val="both"/>
              <w:rPr>
                <w:rFonts w:asciiTheme="minorHAnsi" w:hAnsiTheme="minorHAnsi"/>
              </w:rPr>
            </w:pPr>
            <w:r w:rsidRPr="00006D59">
              <w:rPr>
                <w:rFonts w:asciiTheme="minorHAnsi" w:hAnsiTheme="minorHAnsi"/>
              </w:rPr>
              <w:t>Propósitos del MEVyT</w:t>
            </w:r>
            <w:r w:rsidR="00006D59" w:rsidRPr="00006D59">
              <w:rPr>
                <w:rFonts w:asciiTheme="minorHAnsi" w:hAnsiTheme="minorHAnsi"/>
              </w:rPr>
              <w:t xml:space="preserve"> y </w:t>
            </w:r>
            <w:r w:rsidRPr="00006D59">
              <w:rPr>
                <w:rFonts w:asciiTheme="minorHAnsi" w:hAnsiTheme="minorHAnsi"/>
              </w:rPr>
              <w:t xml:space="preserve"> cuáles son las competencias e</w:t>
            </w:r>
            <w:r w:rsidR="00006D59">
              <w:rPr>
                <w:rFonts w:asciiTheme="minorHAnsi" w:hAnsiTheme="minorHAnsi"/>
              </w:rPr>
              <w:t>n</w:t>
            </w:r>
            <w:r w:rsidRPr="00006D59">
              <w:rPr>
                <w:rFonts w:asciiTheme="minorHAnsi" w:hAnsiTheme="minorHAnsi"/>
              </w:rPr>
              <w:t xml:space="preserve"> el MEVyT</w:t>
            </w:r>
          </w:p>
          <w:p w:rsidR="00EE041B" w:rsidRDefault="00EE041B" w:rsidP="009E3D6A">
            <w:pPr>
              <w:numPr>
                <w:ilvl w:val="0"/>
                <w:numId w:val="21"/>
              </w:numPr>
              <w:ind w:left="1985" w:hanging="142"/>
              <w:jc w:val="both"/>
              <w:rPr>
                <w:rFonts w:asciiTheme="minorHAnsi" w:hAnsiTheme="minorHAnsi"/>
              </w:rPr>
            </w:pPr>
            <w:r w:rsidRPr="00EE041B">
              <w:rPr>
                <w:rFonts w:asciiTheme="minorHAnsi" w:hAnsiTheme="minorHAnsi"/>
              </w:rPr>
              <w:t>Características del MEVyT</w:t>
            </w:r>
          </w:p>
          <w:p w:rsidR="00006D59" w:rsidRDefault="00006D59" w:rsidP="00006D59">
            <w:pPr>
              <w:jc w:val="both"/>
              <w:rPr>
                <w:rFonts w:asciiTheme="minorHAnsi" w:hAnsiTheme="minorHAnsi"/>
              </w:rPr>
            </w:pPr>
          </w:p>
          <w:p w:rsidR="00006D59" w:rsidRPr="00EE041B" w:rsidRDefault="00006D59" w:rsidP="00006D59">
            <w:pPr>
              <w:jc w:val="both"/>
              <w:rPr>
                <w:rFonts w:asciiTheme="minorHAnsi" w:hAnsiTheme="minorHAnsi"/>
              </w:rPr>
            </w:pPr>
          </w:p>
          <w:p w:rsidR="00EE041B" w:rsidRPr="00EE041B" w:rsidRDefault="00EE041B" w:rsidP="009E3D6A">
            <w:pPr>
              <w:numPr>
                <w:ilvl w:val="0"/>
                <w:numId w:val="11"/>
              </w:numPr>
              <w:rPr>
                <w:rFonts w:ascii="Calibri" w:hAnsi="Calibri"/>
              </w:rPr>
            </w:pPr>
            <w:r w:rsidRPr="00EE041B">
              <w:rPr>
                <w:rFonts w:ascii="Calibri" w:hAnsi="Calibri"/>
              </w:rPr>
              <w:lastRenderedPageBreak/>
              <w:t>Cada equipo muestra y explica su trabajo al resto del grupo.</w:t>
            </w:r>
          </w:p>
          <w:p w:rsidR="00EE041B" w:rsidRPr="00EE041B" w:rsidRDefault="002E0255" w:rsidP="009E3D6A">
            <w:pPr>
              <w:numPr>
                <w:ilvl w:val="0"/>
                <w:numId w:val="11"/>
              </w:numPr>
              <w:rPr>
                <w:rFonts w:ascii="Calibri" w:hAnsi="Calibri"/>
              </w:rPr>
            </w:pPr>
            <w:r>
              <w:rPr>
                <w:rFonts w:ascii="Calibri" w:hAnsi="Calibri"/>
              </w:rPr>
              <w:t>Se puede revisar a</w:t>
            </w:r>
            <w:r w:rsidR="00EE041B" w:rsidRPr="00EE041B">
              <w:rPr>
                <w:rFonts w:ascii="Calibri" w:hAnsi="Calibri"/>
              </w:rPr>
              <w:t xml:space="preserve"> manera de cierre la </w:t>
            </w:r>
            <w:r>
              <w:rPr>
                <w:rFonts w:ascii="Calibri" w:hAnsi="Calibri"/>
              </w:rPr>
              <w:t xml:space="preserve">presentación </w:t>
            </w:r>
            <w:r w:rsidRPr="002E0255">
              <w:rPr>
                <w:rFonts w:ascii="Calibri" w:hAnsi="Calibri"/>
                <w:i/>
              </w:rPr>
              <w:t>Conociendo el MEVyT</w:t>
            </w:r>
            <w:r w:rsidR="00EE041B" w:rsidRPr="00EE041B">
              <w:rPr>
                <w:rFonts w:ascii="Calibri" w:hAnsi="Calibri"/>
              </w:rPr>
              <w:t xml:space="preserve">. </w:t>
            </w:r>
          </w:p>
          <w:p w:rsidR="00EE041B" w:rsidRPr="00EE041B" w:rsidRDefault="00EE041B" w:rsidP="00EE041B">
            <w:pPr>
              <w:ind w:left="1080"/>
              <w:rPr>
                <w:rFonts w:ascii="Calibri" w:hAnsi="Calibri"/>
              </w:rPr>
            </w:pPr>
          </w:p>
          <w:p w:rsidR="000300BB" w:rsidRPr="00EB0335" w:rsidRDefault="000C562C" w:rsidP="000300BB">
            <w:pPr>
              <w:pStyle w:val="Prrafodelista1"/>
              <w:ind w:left="0"/>
              <w:jc w:val="both"/>
              <w:rPr>
                <w:rFonts w:ascii="Calibri" w:hAnsi="Calibri"/>
              </w:rPr>
            </w:pPr>
            <w:r>
              <w:rPr>
                <w:rFonts w:ascii="Calibri" w:hAnsi="Calibri"/>
                <w:b/>
              </w:rPr>
              <w:t>Para cerrar e</w:t>
            </w:r>
            <w:r w:rsidR="000300BB" w:rsidRPr="00EB0335">
              <w:rPr>
                <w:rFonts w:ascii="Calibri" w:hAnsi="Calibri"/>
                <w:b/>
              </w:rPr>
              <w:t>nfatizar en:</w:t>
            </w:r>
            <w:r w:rsidR="000300BB">
              <w:rPr>
                <w:rFonts w:ascii="Calibri" w:hAnsi="Calibri"/>
                <w:b/>
              </w:rPr>
              <w:t xml:space="preserve"> </w:t>
            </w:r>
          </w:p>
          <w:p w:rsidR="00B94ED4" w:rsidRPr="00B94ED4" w:rsidRDefault="00B94ED4" w:rsidP="009E3D6A">
            <w:pPr>
              <w:numPr>
                <w:ilvl w:val="0"/>
                <w:numId w:val="12"/>
              </w:numPr>
              <w:ind w:left="1276" w:hanging="142"/>
              <w:jc w:val="both"/>
              <w:rPr>
                <w:rFonts w:asciiTheme="minorHAnsi" w:hAnsiTheme="minorHAnsi"/>
              </w:rPr>
            </w:pPr>
            <w:r w:rsidRPr="00B94ED4">
              <w:rPr>
                <w:rFonts w:asciiTheme="minorHAnsi" w:hAnsiTheme="minorHAnsi"/>
              </w:rPr>
              <w:t>El</w:t>
            </w:r>
            <w:r w:rsidR="00A923C3">
              <w:rPr>
                <w:rFonts w:asciiTheme="minorHAnsi" w:hAnsiTheme="minorHAnsi"/>
              </w:rPr>
              <w:t xml:space="preserve"> MEVyT promueve el </w:t>
            </w:r>
            <w:r w:rsidRPr="00B94ED4">
              <w:rPr>
                <w:rFonts w:asciiTheme="minorHAnsi" w:hAnsiTheme="minorHAnsi"/>
              </w:rPr>
              <w:t xml:space="preserve">aprendizaje </w:t>
            </w:r>
            <w:r w:rsidR="00A923C3">
              <w:rPr>
                <w:rFonts w:asciiTheme="minorHAnsi" w:hAnsiTheme="minorHAnsi"/>
              </w:rPr>
              <w:t>como</w:t>
            </w:r>
            <w:r w:rsidR="00C10A4F">
              <w:rPr>
                <w:rFonts w:asciiTheme="minorHAnsi" w:hAnsiTheme="minorHAnsi"/>
              </w:rPr>
              <w:t xml:space="preserve"> un</w:t>
            </w:r>
            <w:r w:rsidRPr="00B94ED4">
              <w:rPr>
                <w:rFonts w:asciiTheme="minorHAnsi" w:hAnsiTheme="minorHAnsi"/>
              </w:rPr>
              <w:t xml:space="preserve"> proceso</w:t>
            </w:r>
            <w:r w:rsidR="00A923C3">
              <w:rPr>
                <w:rFonts w:asciiTheme="minorHAnsi" w:hAnsiTheme="minorHAnsi"/>
              </w:rPr>
              <w:t xml:space="preserve"> continuo</w:t>
            </w:r>
          </w:p>
          <w:p w:rsidR="00B94ED4" w:rsidRPr="00B94ED4" w:rsidRDefault="00B94ED4" w:rsidP="009E3D6A">
            <w:pPr>
              <w:numPr>
                <w:ilvl w:val="0"/>
                <w:numId w:val="12"/>
              </w:numPr>
              <w:ind w:left="1418" w:hanging="284"/>
              <w:jc w:val="both"/>
              <w:rPr>
                <w:rFonts w:asciiTheme="minorHAnsi" w:hAnsiTheme="minorHAnsi"/>
              </w:rPr>
            </w:pPr>
            <w:r w:rsidRPr="00B94ED4">
              <w:rPr>
                <w:rFonts w:asciiTheme="minorHAnsi" w:hAnsiTheme="minorHAnsi"/>
              </w:rPr>
              <w:t xml:space="preserve">Las personas </w:t>
            </w:r>
            <w:r w:rsidR="00152123">
              <w:rPr>
                <w:rFonts w:asciiTheme="minorHAnsi" w:hAnsiTheme="minorHAnsi"/>
              </w:rPr>
              <w:t>contamos con diversas experiencias y conocimientos.</w:t>
            </w:r>
          </w:p>
          <w:p w:rsidR="00FA7D30" w:rsidRDefault="00FA7D30" w:rsidP="009E3D6A">
            <w:pPr>
              <w:numPr>
                <w:ilvl w:val="0"/>
                <w:numId w:val="12"/>
              </w:numPr>
              <w:ind w:left="1418" w:hanging="284"/>
              <w:jc w:val="both"/>
              <w:rPr>
                <w:rFonts w:ascii="Calibri" w:hAnsi="Calibri"/>
              </w:rPr>
            </w:pPr>
            <w:r w:rsidRPr="00FA7D30">
              <w:rPr>
                <w:rFonts w:ascii="Calibri" w:hAnsi="Calibri"/>
              </w:rPr>
              <w:t>El aprendizaje significativo parte de las necesidades e intereses de las personas</w:t>
            </w:r>
            <w:r w:rsidR="00152123">
              <w:rPr>
                <w:rFonts w:ascii="Calibri" w:hAnsi="Calibri"/>
              </w:rPr>
              <w:t>.</w:t>
            </w:r>
          </w:p>
          <w:p w:rsidR="000300BB" w:rsidRPr="00B94ED4" w:rsidRDefault="00C10A4F" w:rsidP="009E3D6A">
            <w:pPr>
              <w:numPr>
                <w:ilvl w:val="0"/>
                <w:numId w:val="12"/>
              </w:numPr>
              <w:ind w:left="1418" w:hanging="284"/>
              <w:jc w:val="both"/>
              <w:rPr>
                <w:rFonts w:ascii="Calibri" w:hAnsi="Calibri"/>
              </w:rPr>
            </w:pPr>
            <w:r>
              <w:rPr>
                <w:rFonts w:asciiTheme="minorHAnsi" w:hAnsiTheme="minorHAnsi"/>
              </w:rPr>
              <w:t xml:space="preserve">El </w:t>
            </w:r>
            <w:r w:rsidR="00A923C3">
              <w:rPr>
                <w:rFonts w:asciiTheme="minorHAnsi" w:hAnsiTheme="minorHAnsi"/>
              </w:rPr>
              <w:t xml:space="preserve">MEVyT </w:t>
            </w:r>
            <w:r w:rsidR="00FA7D30">
              <w:rPr>
                <w:rFonts w:asciiTheme="minorHAnsi" w:hAnsiTheme="minorHAnsi"/>
              </w:rPr>
              <w:t xml:space="preserve"> promueve aprender con otras personas y aplicar</w:t>
            </w:r>
            <w:r w:rsidR="00B94ED4" w:rsidRPr="00B94ED4">
              <w:rPr>
                <w:rFonts w:asciiTheme="minorHAnsi" w:hAnsiTheme="minorHAnsi"/>
              </w:rPr>
              <w:t xml:space="preserve"> lo aprendido en diferentes situaciones de vida</w:t>
            </w:r>
            <w:r w:rsidR="00B94ED4">
              <w:rPr>
                <w:rFonts w:asciiTheme="minorHAnsi" w:hAnsiTheme="minorHAnsi"/>
              </w:rPr>
              <w:t>.</w:t>
            </w:r>
          </w:p>
          <w:p w:rsidR="00A01013" w:rsidRPr="00FA7D30" w:rsidRDefault="00A923C3" w:rsidP="009E3D6A">
            <w:pPr>
              <w:numPr>
                <w:ilvl w:val="0"/>
                <w:numId w:val="12"/>
              </w:numPr>
              <w:ind w:left="1418" w:hanging="284"/>
              <w:jc w:val="both"/>
              <w:rPr>
                <w:rFonts w:ascii="Calibri" w:hAnsi="Calibri"/>
              </w:rPr>
            </w:pPr>
            <w:r>
              <w:rPr>
                <w:rFonts w:asciiTheme="minorHAnsi" w:hAnsiTheme="minorHAnsi"/>
              </w:rPr>
              <w:t>El MEVyT cuenta con</w:t>
            </w:r>
            <w:r w:rsidR="0029706A">
              <w:rPr>
                <w:rFonts w:asciiTheme="minorHAnsi" w:hAnsiTheme="minorHAnsi"/>
              </w:rPr>
              <w:t xml:space="preserve"> diferentes vertientes acordes con</w:t>
            </w:r>
            <w:r>
              <w:rPr>
                <w:rFonts w:asciiTheme="minorHAnsi" w:hAnsiTheme="minorHAnsi"/>
              </w:rPr>
              <w:t xml:space="preserve"> las características y necesidades de las personas jóvenes y adultas </w:t>
            </w:r>
          </w:p>
          <w:p w:rsidR="00A01013" w:rsidRPr="00670068" w:rsidRDefault="00A923C3" w:rsidP="009E3D6A">
            <w:pPr>
              <w:numPr>
                <w:ilvl w:val="0"/>
                <w:numId w:val="12"/>
              </w:numPr>
              <w:ind w:left="1418" w:hanging="284"/>
              <w:jc w:val="both"/>
              <w:rPr>
                <w:rFonts w:ascii="Calibri" w:hAnsi="Calibri"/>
              </w:rPr>
            </w:pPr>
            <w:r>
              <w:rPr>
                <w:rFonts w:asciiTheme="minorHAnsi" w:hAnsiTheme="minorHAnsi"/>
              </w:rPr>
              <w:t xml:space="preserve">El MEVyT propicia que las personas desarrollen competencias </w:t>
            </w:r>
            <w:r w:rsidR="00670068">
              <w:rPr>
                <w:rFonts w:asciiTheme="minorHAnsi" w:hAnsiTheme="minorHAnsi"/>
              </w:rPr>
              <w:t xml:space="preserve">básicas de </w:t>
            </w:r>
            <w:r w:rsidR="00670068" w:rsidRPr="00670068">
              <w:rPr>
                <w:rFonts w:asciiTheme="minorHAnsi" w:hAnsiTheme="minorHAnsi"/>
                <w:b/>
              </w:rPr>
              <w:t>razonamiento</w:t>
            </w:r>
            <w:r w:rsidR="00670068">
              <w:rPr>
                <w:rFonts w:asciiTheme="minorHAnsi" w:hAnsiTheme="minorHAnsi"/>
              </w:rPr>
              <w:t xml:space="preserve">, </w:t>
            </w:r>
            <w:r w:rsidR="00670068" w:rsidRPr="00670068">
              <w:rPr>
                <w:rFonts w:asciiTheme="minorHAnsi" w:hAnsiTheme="minorHAnsi"/>
                <w:b/>
              </w:rPr>
              <w:t>comunicación</w:t>
            </w:r>
            <w:r w:rsidR="00670068">
              <w:rPr>
                <w:rFonts w:asciiTheme="minorHAnsi" w:hAnsiTheme="minorHAnsi"/>
              </w:rPr>
              <w:t xml:space="preserve">, </w:t>
            </w:r>
            <w:r w:rsidR="00670068" w:rsidRPr="00670068">
              <w:rPr>
                <w:rFonts w:asciiTheme="minorHAnsi" w:hAnsiTheme="minorHAnsi"/>
                <w:b/>
              </w:rPr>
              <w:t>solución de problemas</w:t>
            </w:r>
            <w:r w:rsidR="00670068">
              <w:rPr>
                <w:rFonts w:asciiTheme="minorHAnsi" w:hAnsiTheme="minorHAnsi"/>
              </w:rPr>
              <w:t xml:space="preserve"> y </w:t>
            </w:r>
            <w:r w:rsidR="00670068" w:rsidRPr="00670068">
              <w:rPr>
                <w:rFonts w:asciiTheme="minorHAnsi" w:hAnsiTheme="minorHAnsi"/>
                <w:b/>
              </w:rPr>
              <w:t>participación</w:t>
            </w:r>
            <w:r w:rsidR="00670068">
              <w:rPr>
                <w:rFonts w:asciiTheme="minorHAnsi" w:hAnsiTheme="minorHAnsi"/>
              </w:rPr>
              <w:t xml:space="preserve">,  </w:t>
            </w:r>
            <w:r>
              <w:rPr>
                <w:rFonts w:asciiTheme="minorHAnsi" w:hAnsiTheme="minorHAnsi"/>
              </w:rPr>
              <w:t xml:space="preserve">que les sean útiles en su vida y les permitan seguir aprendiendo. </w:t>
            </w:r>
            <w:r w:rsidR="00670068">
              <w:rPr>
                <w:rFonts w:asciiTheme="minorHAnsi" w:hAnsiTheme="minorHAnsi"/>
              </w:rPr>
              <w:t xml:space="preserve"> comunicación</w:t>
            </w:r>
          </w:p>
          <w:p w:rsidR="00670068" w:rsidRPr="000B6CA5" w:rsidRDefault="00152123" w:rsidP="009E3D6A">
            <w:pPr>
              <w:numPr>
                <w:ilvl w:val="0"/>
                <w:numId w:val="12"/>
              </w:numPr>
              <w:ind w:left="1418" w:hanging="284"/>
              <w:jc w:val="both"/>
              <w:rPr>
                <w:rFonts w:ascii="Calibri" w:hAnsi="Calibri"/>
              </w:rPr>
            </w:pPr>
            <w:r>
              <w:rPr>
                <w:rFonts w:ascii="Calibri" w:hAnsi="Calibri"/>
              </w:rPr>
              <w:t>L</w:t>
            </w:r>
            <w:r w:rsidR="0029764B">
              <w:rPr>
                <w:rFonts w:ascii="Calibri" w:hAnsi="Calibri"/>
              </w:rPr>
              <w:t xml:space="preserve">as principales características del MEVyT son: en modular, </w:t>
            </w:r>
            <w:r w:rsidR="001903D3">
              <w:rPr>
                <w:rFonts w:ascii="Calibri" w:hAnsi="Calibri"/>
              </w:rPr>
              <w:t xml:space="preserve">es </w:t>
            </w:r>
            <w:r w:rsidR="001903D3" w:rsidRPr="001903D3">
              <w:rPr>
                <w:rFonts w:ascii="Calibri" w:hAnsi="Calibri"/>
                <w:b/>
              </w:rPr>
              <w:t>integral</w:t>
            </w:r>
            <w:r w:rsidR="001903D3">
              <w:rPr>
                <w:rFonts w:ascii="Calibri" w:hAnsi="Calibri"/>
              </w:rPr>
              <w:t xml:space="preserve">, es </w:t>
            </w:r>
            <w:r w:rsidR="001903D3" w:rsidRPr="001903D3">
              <w:rPr>
                <w:rFonts w:ascii="Calibri" w:hAnsi="Calibri"/>
                <w:b/>
              </w:rPr>
              <w:t>diversificado</w:t>
            </w:r>
            <w:r w:rsidR="001903D3">
              <w:rPr>
                <w:rFonts w:ascii="Calibri" w:hAnsi="Calibri"/>
              </w:rPr>
              <w:t xml:space="preserve">, es </w:t>
            </w:r>
            <w:r w:rsidR="001903D3" w:rsidRPr="001903D3">
              <w:rPr>
                <w:rFonts w:ascii="Calibri" w:hAnsi="Calibri"/>
                <w:b/>
              </w:rPr>
              <w:t>incluyente</w:t>
            </w:r>
            <w:r w:rsidR="001903D3">
              <w:rPr>
                <w:rFonts w:ascii="Calibri" w:hAnsi="Calibri"/>
              </w:rPr>
              <w:t xml:space="preserve">, es </w:t>
            </w:r>
            <w:r w:rsidR="001903D3" w:rsidRPr="001903D3">
              <w:rPr>
                <w:rFonts w:ascii="Calibri" w:hAnsi="Calibri"/>
                <w:b/>
              </w:rPr>
              <w:t>flexible y abierto</w:t>
            </w:r>
            <w:r w:rsidR="001903D3">
              <w:rPr>
                <w:rFonts w:ascii="Calibri" w:hAnsi="Calibri"/>
              </w:rPr>
              <w:t xml:space="preserve"> y es </w:t>
            </w:r>
            <w:r w:rsidR="001903D3" w:rsidRPr="001903D3">
              <w:rPr>
                <w:rFonts w:ascii="Calibri" w:hAnsi="Calibri"/>
                <w:b/>
              </w:rPr>
              <w:t>actualizado</w:t>
            </w:r>
            <w:r w:rsidR="001903D3">
              <w:rPr>
                <w:rFonts w:ascii="Calibri" w:hAnsi="Calibri"/>
              </w:rPr>
              <w:t>.</w:t>
            </w:r>
          </w:p>
          <w:p w:rsidR="0010208A" w:rsidRPr="0044741A" w:rsidRDefault="0010208A" w:rsidP="000300BB">
            <w:pPr>
              <w:jc w:val="both"/>
              <w:rPr>
                <w:rFonts w:ascii="Calibri" w:hAnsi="Calibri"/>
              </w:rPr>
            </w:pPr>
          </w:p>
        </w:tc>
      </w:tr>
      <w:tr w:rsidR="000300BB" w:rsidRPr="002F3CC2" w:rsidTr="000300BB">
        <w:trPr>
          <w:trHeight w:val="620"/>
        </w:trPr>
        <w:tc>
          <w:tcPr>
            <w:tcW w:w="14104" w:type="dxa"/>
            <w:gridSpan w:val="3"/>
          </w:tcPr>
          <w:p w:rsidR="000300BB" w:rsidRDefault="000300BB" w:rsidP="000300BB">
            <w:pPr>
              <w:rPr>
                <w:rFonts w:ascii="Calibri" w:hAnsi="Calibri"/>
              </w:rPr>
            </w:pPr>
            <w:r w:rsidRPr="002F3CC2">
              <w:rPr>
                <w:rFonts w:ascii="Calibri" w:hAnsi="Calibri"/>
                <w:b/>
              </w:rPr>
              <w:lastRenderedPageBreak/>
              <w:t>Evidencia de desempeño:</w:t>
            </w:r>
            <w:r>
              <w:rPr>
                <w:rFonts w:ascii="Calibri" w:hAnsi="Calibri"/>
                <w:b/>
              </w:rPr>
              <w:t xml:space="preserve"> </w:t>
            </w:r>
          </w:p>
          <w:p w:rsidR="00670068" w:rsidRPr="00D87A81" w:rsidRDefault="00670068" w:rsidP="000300BB">
            <w:pPr>
              <w:rPr>
                <w:rFonts w:ascii="Calibri" w:hAnsi="Calibri"/>
              </w:rPr>
            </w:pPr>
            <w:r>
              <w:rPr>
                <w:rFonts w:ascii="Calibri" w:hAnsi="Calibri"/>
              </w:rPr>
              <w:t xml:space="preserve">Temas 2 de la Unidad uno del paquete para el asesor resuelto. </w:t>
            </w:r>
          </w:p>
          <w:p w:rsidR="000300BB" w:rsidRPr="002F3CC2" w:rsidRDefault="000300BB" w:rsidP="000300BB">
            <w:pPr>
              <w:rPr>
                <w:rFonts w:ascii="Calibri" w:hAnsi="Calibri"/>
              </w:rPr>
            </w:pPr>
          </w:p>
        </w:tc>
      </w:tr>
    </w:tbl>
    <w:p w:rsidR="000300BB" w:rsidRPr="00774EBB" w:rsidRDefault="000300BB" w:rsidP="00774EBB">
      <w:pPr>
        <w:rPr>
          <w:rFonts w:ascii="Calibri" w:hAnsi="Calibri"/>
        </w:rPr>
      </w:pPr>
    </w:p>
    <w:p w:rsidR="00F67655" w:rsidRDefault="00F67655"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Default="00006D59" w:rsidP="00774EBB">
      <w:pPr>
        <w:rPr>
          <w:rFonts w:ascii="Calibri" w:hAnsi="Calibri"/>
        </w:rPr>
      </w:pPr>
    </w:p>
    <w:p w:rsidR="00006D59" w:rsidRPr="00774EBB" w:rsidRDefault="00006D59" w:rsidP="00774EBB">
      <w:pPr>
        <w:rPr>
          <w:rFonts w:ascii="Calibri" w:hAnsi="Calibri"/>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2024"/>
      </w:tblGrid>
      <w:tr w:rsidR="00367D3D" w:rsidRPr="00EB0335" w:rsidTr="00C8317B">
        <w:trPr>
          <w:trHeight w:val="720"/>
        </w:trPr>
        <w:tc>
          <w:tcPr>
            <w:tcW w:w="12080" w:type="dxa"/>
            <w:gridSpan w:val="2"/>
            <w:shd w:val="clear" w:color="auto" w:fill="F2F2F2" w:themeFill="background1" w:themeFillShade="F2"/>
          </w:tcPr>
          <w:p w:rsidR="00643F0F" w:rsidRDefault="00A45EC3" w:rsidP="00367D3D">
            <w:pPr>
              <w:pStyle w:val="Prrafodelista1"/>
              <w:spacing w:line="276" w:lineRule="auto"/>
              <w:ind w:left="0"/>
              <w:jc w:val="both"/>
              <w:rPr>
                <w:rFonts w:ascii="Calibri" w:eastAsia="Times New Roman" w:hAnsi="Calibri" w:cs="Arial"/>
              </w:rPr>
            </w:pPr>
            <w:r>
              <w:rPr>
                <w:rFonts w:ascii="Calibri" w:hAnsi="Calibri" w:cs="Arial"/>
                <w:b/>
              </w:rPr>
              <w:lastRenderedPageBreak/>
              <w:t xml:space="preserve">Tema: </w:t>
            </w:r>
            <w:r w:rsidR="00643F0F">
              <w:t xml:space="preserve"> </w:t>
            </w:r>
            <w:r w:rsidR="00643F0F">
              <w:rPr>
                <w:rFonts w:ascii="Calibri" w:eastAsia="Times New Roman" w:hAnsi="Calibri" w:cs="Arial"/>
              </w:rPr>
              <w:t>L</w:t>
            </w:r>
            <w:r w:rsidR="00643F0F" w:rsidRPr="00643F0F">
              <w:rPr>
                <w:rFonts w:ascii="Calibri" w:eastAsia="Times New Roman" w:hAnsi="Calibri" w:cs="Arial"/>
              </w:rPr>
              <w:t xml:space="preserve">os materiales del el MEVyT </w:t>
            </w:r>
          </w:p>
          <w:p w:rsidR="009E7195" w:rsidRPr="009E7195" w:rsidRDefault="00367D3D" w:rsidP="009E7195">
            <w:pPr>
              <w:tabs>
                <w:tab w:val="left" w:pos="-155"/>
                <w:tab w:val="left" w:pos="128"/>
              </w:tabs>
              <w:contextualSpacing/>
              <w:rPr>
                <w:rFonts w:ascii="Calibri" w:hAnsi="Calibri"/>
              </w:rPr>
            </w:pPr>
            <w:r w:rsidRPr="00EB0335">
              <w:rPr>
                <w:rFonts w:ascii="Calibri" w:hAnsi="Calibri"/>
                <w:b/>
              </w:rPr>
              <w:t>Subtema</w:t>
            </w:r>
            <w:r w:rsidR="00C45F2B">
              <w:rPr>
                <w:rFonts w:ascii="Calibri" w:hAnsi="Calibri"/>
                <w:b/>
              </w:rPr>
              <w:t>s</w:t>
            </w:r>
            <w:r w:rsidRPr="009E7195">
              <w:rPr>
                <w:rFonts w:ascii="Calibri" w:hAnsi="Calibri"/>
              </w:rPr>
              <w:t xml:space="preserve">:  </w:t>
            </w:r>
            <w:r w:rsidR="009E7195" w:rsidRPr="009E7195">
              <w:rPr>
                <w:rFonts w:ascii="Calibri" w:hAnsi="Calibri"/>
              </w:rPr>
              <w:t>Paquetes modulares</w:t>
            </w:r>
          </w:p>
          <w:p w:rsidR="009E7195" w:rsidRPr="009E7195" w:rsidRDefault="00DB3ACC" w:rsidP="009E7195">
            <w:pPr>
              <w:tabs>
                <w:tab w:val="left" w:pos="-155"/>
                <w:tab w:val="left" w:pos="128"/>
              </w:tabs>
              <w:ind w:left="990"/>
              <w:contextualSpacing/>
              <w:rPr>
                <w:rFonts w:ascii="Calibri" w:hAnsi="Calibri"/>
              </w:rPr>
            </w:pPr>
            <w:r>
              <w:rPr>
                <w:rFonts w:ascii="Calibri" w:hAnsi="Calibri"/>
              </w:rPr>
              <w:t>E</w:t>
            </w:r>
            <w:r w:rsidR="009E7195" w:rsidRPr="009E7195">
              <w:rPr>
                <w:rFonts w:ascii="Calibri" w:hAnsi="Calibri"/>
              </w:rPr>
              <w:t>structura de los módulos</w:t>
            </w:r>
          </w:p>
          <w:p w:rsidR="00A11B07" w:rsidRPr="00EB0335" w:rsidRDefault="00A11B07" w:rsidP="00DB3ACC">
            <w:pPr>
              <w:tabs>
                <w:tab w:val="left" w:pos="-155"/>
                <w:tab w:val="left" w:pos="128"/>
              </w:tabs>
              <w:ind w:left="990"/>
              <w:contextualSpacing/>
              <w:rPr>
                <w:rFonts w:ascii="Calibri" w:hAnsi="Calibri" w:cs="Arial"/>
                <w:bCs/>
              </w:rPr>
            </w:pPr>
          </w:p>
        </w:tc>
        <w:tc>
          <w:tcPr>
            <w:tcW w:w="2024" w:type="dxa"/>
            <w:shd w:val="clear" w:color="auto" w:fill="F2F2F2" w:themeFill="background1" w:themeFillShade="F2"/>
          </w:tcPr>
          <w:p w:rsidR="00367D3D" w:rsidRPr="00BF0FE3" w:rsidRDefault="00367D3D" w:rsidP="00367D3D">
            <w:pPr>
              <w:rPr>
                <w:rFonts w:ascii="Calibri" w:hAnsi="Calibri"/>
                <w:b/>
              </w:rPr>
            </w:pPr>
            <w:r w:rsidRPr="00BF0FE3">
              <w:rPr>
                <w:rFonts w:ascii="Calibri" w:hAnsi="Calibri"/>
                <w:b/>
              </w:rPr>
              <w:t xml:space="preserve">Tiempo: </w:t>
            </w:r>
          </w:p>
          <w:p w:rsidR="00367D3D" w:rsidRPr="00BF0FE3" w:rsidRDefault="00DB3ACC" w:rsidP="00367D3D">
            <w:pPr>
              <w:rPr>
                <w:rFonts w:ascii="Calibri" w:hAnsi="Calibri"/>
              </w:rPr>
            </w:pPr>
            <w:r>
              <w:rPr>
                <w:rFonts w:ascii="Calibri" w:hAnsi="Calibri"/>
              </w:rPr>
              <w:t>3</w:t>
            </w:r>
            <w:r w:rsidR="00367D3D" w:rsidRPr="00BF0FE3">
              <w:rPr>
                <w:rFonts w:ascii="Calibri" w:hAnsi="Calibri"/>
              </w:rPr>
              <w:t xml:space="preserve"> Horas </w:t>
            </w:r>
          </w:p>
        </w:tc>
      </w:tr>
      <w:tr w:rsidR="00367D3D" w:rsidRPr="00EB0335" w:rsidTr="00C8317B">
        <w:trPr>
          <w:trHeight w:val="880"/>
        </w:trPr>
        <w:tc>
          <w:tcPr>
            <w:tcW w:w="6680" w:type="dxa"/>
          </w:tcPr>
          <w:p w:rsidR="00367D3D" w:rsidRPr="00EB0335" w:rsidRDefault="00367D3D" w:rsidP="00317C5C">
            <w:pPr>
              <w:ind w:left="56"/>
              <w:rPr>
                <w:rFonts w:ascii="Calibri" w:hAnsi="Calibri"/>
              </w:rPr>
            </w:pPr>
            <w:r w:rsidRPr="00EB0335">
              <w:rPr>
                <w:rFonts w:ascii="Calibri" w:hAnsi="Calibri"/>
                <w:b/>
              </w:rPr>
              <w:t>Propósitos:</w:t>
            </w:r>
            <w:r w:rsidRPr="00EB0335">
              <w:rPr>
                <w:rFonts w:ascii="Calibri" w:hAnsi="Calibri"/>
              </w:rPr>
              <w:t xml:space="preserve"> </w:t>
            </w:r>
          </w:p>
          <w:p w:rsidR="00367D3D" w:rsidRPr="00A11B07" w:rsidRDefault="00C67885" w:rsidP="00317C5C">
            <w:pPr>
              <w:pStyle w:val="Prrafodelista1"/>
              <w:numPr>
                <w:ilvl w:val="0"/>
                <w:numId w:val="4"/>
              </w:numPr>
              <w:contextualSpacing w:val="0"/>
              <w:rPr>
                <w:rFonts w:ascii="Calibri" w:hAnsi="Calibri" w:cs="Arial"/>
              </w:rPr>
            </w:pPr>
            <w:r>
              <w:rPr>
                <w:rFonts w:ascii="Calibri" w:hAnsi="Calibri"/>
              </w:rPr>
              <w:t xml:space="preserve">Conocer los diferentes materiales que conforman </w:t>
            </w:r>
            <w:r w:rsidR="00A11B07">
              <w:rPr>
                <w:rFonts w:ascii="Calibri" w:hAnsi="Calibri"/>
              </w:rPr>
              <w:t>los paquetes modulares</w:t>
            </w:r>
            <w:r w:rsidR="00C9602A">
              <w:rPr>
                <w:rFonts w:ascii="Calibri" w:hAnsi="Calibri"/>
              </w:rPr>
              <w:t>.</w:t>
            </w:r>
          </w:p>
          <w:p w:rsidR="00A11B07" w:rsidRPr="00A11B07" w:rsidRDefault="00A11B07" w:rsidP="00317C5C">
            <w:pPr>
              <w:pStyle w:val="Prrafodelista1"/>
              <w:numPr>
                <w:ilvl w:val="0"/>
                <w:numId w:val="4"/>
              </w:numPr>
              <w:contextualSpacing w:val="0"/>
              <w:rPr>
                <w:rFonts w:ascii="Calibri" w:hAnsi="Calibri" w:cs="Arial"/>
              </w:rPr>
            </w:pPr>
            <w:r>
              <w:rPr>
                <w:rFonts w:ascii="Calibri" w:hAnsi="Calibri"/>
              </w:rPr>
              <w:t>Identificar los principales elementos que conforman los contenidos de los paquetes modulares.</w:t>
            </w:r>
          </w:p>
          <w:p w:rsidR="00A11B07" w:rsidRDefault="00A11B07" w:rsidP="00317C5C">
            <w:pPr>
              <w:pStyle w:val="Prrafodelista1"/>
              <w:numPr>
                <w:ilvl w:val="0"/>
                <w:numId w:val="4"/>
              </w:numPr>
              <w:contextualSpacing w:val="0"/>
              <w:rPr>
                <w:rFonts w:ascii="Calibri" w:hAnsi="Calibri" w:cs="Arial"/>
              </w:rPr>
            </w:pPr>
            <w:r>
              <w:rPr>
                <w:rFonts w:ascii="Calibri" w:hAnsi="Calibri" w:cs="Arial"/>
              </w:rPr>
              <w:t>Identificar la manera en la que se relacionan los diferentes materiales que conforman el paquete modular para favorecer los aprendizajes.</w:t>
            </w:r>
          </w:p>
          <w:p w:rsidR="00367D3D" w:rsidRPr="00A11B07" w:rsidRDefault="00367D3D" w:rsidP="00DC62C7">
            <w:pPr>
              <w:pStyle w:val="Prrafodelista1"/>
              <w:ind w:left="0"/>
              <w:contextualSpacing w:val="0"/>
              <w:rPr>
                <w:rFonts w:ascii="Calibri" w:hAnsi="Calibri" w:cs="Arial"/>
              </w:rPr>
            </w:pPr>
          </w:p>
        </w:tc>
        <w:tc>
          <w:tcPr>
            <w:tcW w:w="7424" w:type="dxa"/>
            <w:gridSpan w:val="2"/>
          </w:tcPr>
          <w:p w:rsidR="00367D3D" w:rsidRPr="00EB0335" w:rsidRDefault="00367D3D" w:rsidP="00367D3D">
            <w:pPr>
              <w:rPr>
                <w:rFonts w:ascii="Calibri" w:hAnsi="Calibri"/>
                <w:b/>
              </w:rPr>
            </w:pPr>
            <w:r w:rsidRPr="00EB0335">
              <w:rPr>
                <w:rFonts w:ascii="Calibri" w:hAnsi="Calibri"/>
                <w:b/>
              </w:rPr>
              <w:t>Recursos:</w:t>
            </w:r>
          </w:p>
          <w:p w:rsidR="00C67885" w:rsidRPr="002E0255" w:rsidRDefault="002E0255" w:rsidP="002E0255">
            <w:pPr>
              <w:numPr>
                <w:ilvl w:val="0"/>
                <w:numId w:val="4"/>
              </w:numPr>
              <w:rPr>
                <w:rFonts w:ascii="Calibri" w:hAnsi="Calibri"/>
              </w:rPr>
            </w:pPr>
            <w:r>
              <w:rPr>
                <w:rFonts w:ascii="Calibri" w:hAnsi="Calibri"/>
              </w:rPr>
              <w:t>Hojas de r</w:t>
            </w:r>
            <w:r w:rsidR="00C67885" w:rsidRPr="00C67885">
              <w:rPr>
                <w:rFonts w:ascii="Calibri" w:hAnsi="Calibri"/>
              </w:rPr>
              <w:t>otafolio</w:t>
            </w:r>
          </w:p>
          <w:p w:rsidR="00C67885" w:rsidRPr="00C67885" w:rsidRDefault="00C67885" w:rsidP="00C67885">
            <w:pPr>
              <w:numPr>
                <w:ilvl w:val="0"/>
                <w:numId w:val="4"/>
              </w:numPr>
              <w:rPr>
                <w:rFonts w:ascii="Calibri" w:hAnsi="Calibri"/>
              </w:rPr>
            </w:pPr>
            <w:r w:rsidRPr="00C67885">
              <w:rPr>
                <w:rFonts w:ascii="Calibri" w:hAnsi="Calibri"/>
              </w:rPr>
              <w:t>Marcadores</w:t>
            </w:r>
          </w:p>
          <w:p w:rsidR="006461DF" w:rsidRPr="00DC62C7" w:rsidRDefault="006461DF" w:rsidP="006461DF">
            <w:pPr>
              <w:pStyle w:val="Prrafodelista"/>
              <w:numPr>
                <w:ilvl w:val="0"/>
                <w:numId w:val="4"/>
              </w:numPr>
              <w:rPr>
                <w:rFonts w:ascii="Calibri" w:hAnsi="Calibri" w:cs="Times New Roman"/>
                <w:bCs w:val="0"/>
                <w:lang w:val="es-ES"/>
              </w:rPr>
            </w:pPr>
            <w:r w:rsidRPr="006461DF">
              <w:rPr>
                <w:rFonts w:ascii="Calibri" w:hAnsi="Calibri" w:cs="Times New Roman"/>
                <w:bCs w:val="0"/>
                <w:i/>
                <w:lang w:val="es-ES"/>
              </w:rPr>
              <w:t xml:space="preserve">Paquetes para el asesor del MEVYT </w:t>
            </w:r>
            <w:r w:rsidRPr="00DC62C7">
              <w:rPr>
                <w:rFonts w:ascii="Calibri" w:hAnsi="Calibri" w:cs="Times New Roman"/>
                <w:bCs w:val="0"/>
                <w:lang w:val="es-ES"/>
              </w:rPr>
              <w:t>de acuerdo al número de participantes.</w:t>
            </w:r>
          </w:p>
          <w:p w:rsidR="00367D3D" w:rsidRPr="00DC62C7" w:rsidRDefault="00C67885" w:rsidP="00DC62C7">
            <w:pPr>
              <w:numPr>
                <w:ilvl w:val="0"/>
                <w:numId w:val="4"/>
              </w:numPr>
              <w:rPr>
                <w:rFonts w:ascii="Calibri" w:hAnsi="Calibri"/>
              </w:rPr>
            </w:pPr>
            <w:r>
              <w:rPr>
                <w:rFonts w:ascii="Calibri" w:hAnsi="Calibri"/>
              </w:rPr>
              <w:t>Módulos del MEVyT de acuerdo al número de participantes uno por persona de preferencia distintos</w:t>
            </w:r>
            <w:r w:rsidR="00E31B48">
              <w:rPr>
                <w:rFonts w:ascii="Calibri" w:hAnsi="Calibri"/>
              </w:rPr>
              <w:t xml:space="preserve"> y privilegiando los módulos del eje de Jóvenes, </w:t>
            </w:r>
            <w:r w:rsidR="00DC62C7">
              <w:rPr>
                <w:rFonts w:ascii="Calibri" w:hAnsi="Calibri"/>
              </w:rPr>
              <w:t xml:space="preserve"> Cultura ciudadana y  Alfabetización tecnológica</w:t>
            </w:r>
            <w:r>
              <w:rPr>
                <w:rFonts w:ascii="Calibri" w:hAnsi="Calibri"/>
              </w:rPr>
              <w:t>.</w:t>
            </w:r>
          </w:p>
        </w:tc>
      </w:tr>
      <w:tr w:rsidR="00367D3D" w:rsidRPr="00EB0335" w:rsidTr="00C8317B">
        <w:trPr>
          <w:trHeight w:val="1692"/>
        </w:trPr>
        <w:tc>
          <w:tcPr>
            <w:tcW w:w="14104" w:type="dxa"/>
            <w:gridSpan w:val="3"/>
          </w:tcPr>
          <w:p w:rsidR="00367D3D" w:rsidRPr="00EB0335" w:rsidRDefault="00367D3D" w:rsidP="00367D3D">
            <w:pPr>
              <w:rPr>
                <w:rFonts w:ascii="Calibri" w:hAnsi="Calibri"/>
                <w:b/>
              </w:rPr>
            </w:pPr>
            <w:r w:rsidRPr="00EB0335">
              <w:rPr>
                <w:rFonts w:ascii="Calibri" w:hAnsi="Calibri"/>
                <w:b/>
              </w:rPr>
              <w:t>Secuencia de actividades:</w:t>
            </w:r>
          </w:p>
          <w:p w:rsidR="00DC62C7" w:rsidRPr="00DC62C7" w:rsidRDefault="00DC62C7" w:rsidP="009E3D6A">
            <w:pPr>
              <w:pStyle w:val="Prrafodelista"/>
              <w:numPr>
                <w:ilvl w:val="0"/>
                <w:numId w:val="22"/>
              </w:numPr>
              <w:rPr>
                <w:rFonts w:ascii="Calibri" w:hAnsi="Calibri" w:cs="Times New Roman"/>
                <w:bCs w:val="0"/>
                <w:lang w:val="es-ES"/>
              </w:rPr>
            </w:pPr>
            <w:r w:rsidRPr="00DC62C7">
              <w:rPr>
                <w:rFonts w:ascii="Calibri" w:hAnsi="Calibri" w:cs="Times New Roman"/>
                <w:bCs w:val="0"/>
                <w:lang w:val="es-ES"/>
              </w:rPr>
              <w:t xml:space="preserve">Mencionar el nombre y el propósito del tema, así como el tiempo aproximado destinado a éste. </w:t>
            </w:r>
          </w:p>
          <w:p w:rsidR="00C67885" w:rsidRPr="00C67885" w:rsidRDefault="00C67885" w:rsidP="009E3D6A">
            <w:pPr>
              <w:numPr>
                <w:ilvl w:val="0"/>
                <w:numId w:val="22"/>
              </w:numPr>
              <w:rPr>
                <w:rFonts w:ascii="Calibri" w:hAnsi="Calibri"/>
              </w:rPr>
            </w:pPr>
            <w:r>
              <w:rPr>
                <w:rFonts w:ascii="Calibri" w:hAnsi="Calibri"/>
              </w:rPr>
              <w:t xml:space="preserve">Exponer en una mesa adecuada </w:t>
            </w:r>
            <w:r w:rsidRPr="00C67885">
              <w:rPr>
                <w:rFonts w:ascii="Calibri" w:hAnsi="Calibri"/>
              </w:rPr>
              <w:t xml:space="preserve">los paquetes modulares (tratar de sean tantos módulos como participantes) teniendo cuidado de que las portadas queden visibles y </w:t>
            </w:r>
            <w:r>
              <w:rPr>
                <w:rFonts w:ascii="Calibri" w:hAnsi="Calibri"/>
              </w:rPr>
              <w:t>hacer</w:t>
            </w:r>
            <w:r w:rsidRPr="00C67885">
              <w:rPr>
                <w:rFonts w:ascii="Calibri" w:hAnsi="Calibri"/>
              </w:rPr>
              <w:t xml:space="preserve"> una breve introducción, explicando que cada uno de ellos corresponde a uno de los módulos del MEVyT.</w:t>
            </w:r>
          </w:p>
          <w:p w:rsidR="00C67885" w:rsidRPr="00C67885" w:rsidRDefault="00C67885" w:rsidP="009E3D6A">
            <w:pPr>
              <w:numPr>
                <w:ilvl w:val="0"/>
                <w:numId w:val="22"/>
              </w:numPr>
              <w:rPr>
                <w:rFonts w:ascii="Calibri" w:hAnsi="Calibri"/>
              </w:rPr>
            </w:pPr>
            <w:r w:rsidRPr="00C67885">
              <w:rPr>
                <w:rFonts w:ascii="Calibri" w:hAnsi="Calibri"/>
              </w:rPr>
              <w:t xml:space="preserve">Solicitar a los participantes que revisen los títulos </w:t>
            </w:r>
            <w:r w:rsidR="00C119F2">
              <w:rPr>
                <w:rFonts w:ascii="Calibri" w:hAnsi="Calibri"/>
              </w:rPr>
              <w:t xml:space="preserve">expuestos </w:t>
            </w:r>
            <w:r w:rsidRPr="00C67885">
              <w:rPr>
                <w:rFonts w:ascii="Calibri" w:hAnsi="Calibri"/>
              </w:rPr>
              <w:t>de los diferentes paquetes y que de manera individual elijan el que más les interese.</w:t>
            </w:r>
          </w:p>
          <w:p w:rsidR="00C67885" w:rsidRPr="00C67885" w:rsidRDefault="00C67885" w:rsidP="009E3D6A">
            <w:pPr>
              <w:numPr>
                <w:ilvl w:val="0"/>
                <w:numId w:val="22"/>
              </w:numPr>
              <w:rPr>
                <w:rFonts w:ascii="Calibri" w:hAnsi="Calibri"/>
              </w:rPr>
            </w:pPr>
            <w:r w:rsidRPr="00C67885">
              <w:rPr>
                <w:rFonts w:ascii="Calibri" w:hAnsi="Calibri"/>
              </w:rPr>
              <w:t>Solicitar que individualmente hagan una revisión general del m</w:t>
            </w:r>
            <w:r w:rsidR="00C119F2">
              <w:rPr>
                <w:rFonts w:ascii="Calibri" w:hAnsi="Calibri"/>
              </w:rPr>
              <w:t>ódulo</w:t>
            </w:r>
            <w:r w:rsidRPr="00C67885">
              <w:rPr>
                <w:rFonts w:ascii="Calibri" w:hAnsi="Calibri"/>
              </w:rPr>
              <w:t xml:space="preserve"> durante unos 10 minutos (incluyendo la portada y la contraportada de la caja del módulo).</w:t>
            </w:r>
          </w:p>
          <w:p w:rsidR="00C67885" w:rsidRPr="00C67885" w:rsidRDefault="00C67885" w:rsidP="009E3D6A">
            <w:pPr>
              <w:numPr>
                <w:ilvl w:val="0"/>
                <w:numId w:val="22"/>
              </w:numPr>
              <w:rPr>
                <w:rFonts w:ascii="Calibri" w:hAnsi="Calibri"/>
              </w:rPr>
            </w:pPr>
            <w:r w:rsidRPr="00C67885">
              <w:rPr>
                <w:rFonts w:ascii="Calibri" w:hAnsi="Calibri"/>
              </w:rPr>
              <w:t xml:space="preserve">Al terminar, </w:t>
            </w:r>
            <w:r w:rsidR="00C119F2">
              <w:rPr>
                <w:rFonts w:ascii="Calibri" w:hAnsi="Calibri"/>
              </w:rPr>
              <w:t>establecer</w:t>
            </w:r>
            <w:r w:rsidRPr="00C67885">
              <w:rPr>
                <w:rFonts w:ascii="Calibri" w:hAnsi="Calibri"/>
              </w:rPr>
              <w:t xml:space="preserve"> un diálogo con los participantes pidiéndoles que respondan las siguientes preguntas:</w:t>
            </w:r>
          </w:p>
          <w:p w:rsidR="00C67885" w:rsidRPr="00DC62C7" w:rsidRDefault="00C67885" w:rsidP="009E3D6A">
            <w:pPr>
              <w:pStyle w:val="Prrafodelista"/>
              <w:numPr>
                <w:ilvl w:val="0"/>
                <w:numId w:val="30"/>
              </w:numPr>
              <w:rPr>
                <w:rFonts w:ascii="Calibri" w:hAnsi="Calibri"/>
              </w:rPr>
            </w:pPr>
            <w:r w:rsidRPr="00DC62C7">
              <w:rPr>
                <w:rFonts w:ascii="Calibri" w:hAnsi="Calibri"/>
              </w:rPr>
              <w:t>¿Qué módulo revisaste?</w:t>
            </w:r>
          </w:p>
          <w:p w:rsidR="00C67885" w:rsidRPr="00DC62C7" w:rsidRDefault="00C67885" w:rsidP="009E3D6A">
            <w:pPr>
              <w:pStyle w:val="Prrafodelista"/>
              <w:numPr>
                <w:ilvl w:val="0"/>
                <w:numId w:val="30"/>
              </w:numPr>
              <w:rPr>
                <w:rFonts w:ascii="Calibri" w:hAnsi="Calibri"/>
              </w:rPr>
            </w:pPr>
            <w:r w:rsidRPr="00DC62C7">
              <w:rPr>
                <w:rFonts w:ascii="Calibri" w:hAnsi="Calibri"/>
              </w:rPr>
              <w:t>¿Por qué lo elegiste?</w:t>
            </w:r>
          </w:p>
          <w:p w:rsidR="00C67885" w:rsidRPr="00DC62C7" w:rsidRDefault="00C67885" w:rsidP="009E3D6A">
            <w:pPr>
              <w:pStyle w:val="Prrafodelista"/>
              <w:numPr>
                <w:ilvl w:val="0"/>
                <w:numId w:val="30"/>
              </w:numPr>
              <w:rPr>
                <w:rFonts w:ascii="Calibri" w:hAnsi="Calibri"/>
              </w:rPr>
            </w:pPr>
            <w:r w:rsidRPr="00DC62C7">
              <w:rPr>
                <w:rFonts w:ascii="Calibri" w:hAnsi="Calibri"/>
              </w:rPr>
              <w:t xml:space="preserve">¿Qué </w:t>
            </w:r>
            <w:r w:rsidR="00C119F2" w:rsidRPr="00DC62C7">
              <w:rPr>
                <w:rFonts w:ascii="Calibri" w:hAnsi="Calibri"/>
              </w:rPr>
              <w:t>materiales contiene</w:t>
            </w:r>
            <w:r w:rsidRPr="00DC62C7">
              <w:rPr>
                <w:rFonts w:ascii="Calibri" w:hAnsi="Calibri"/>
              </w:rPr>
              <w:t xml:space="preserve">? </w:t>
            </w:r>
          </w:p>
          <w:p w:rsidR="00C67885" w:rsidRPr="00362B49" w:rsidRDefault="00C67885" w:rsidP="009E3D6A">
            <w:pPr>
              <w:pStyle w:val="Prrafodelista"/>
              <w:numPr>
                <w:ilvl w:val="0"/>
                <w:numId w:val="22"/>
              </w:numPr>
              <w:rPr>
                <w:rFonts w:ascii="Calibri" w:hAnsi="Calibri"/>
              </w:rPr>
            </w:pPr>
            <w:r w:rsidRPr="00362B49">
              <w:rPr>
                <w:rFonts w:ascii="Calibri" w:hAnsi="Calibri"/>
              </w:rPr>
              <w:t>Es importante ir anotando en una hoja de rotafolio las respuestas a cada pregunta.</w:t>
            </w:r>
          </w:p>
          <w:p w:rsidR="00C67885" w:rsidRPr="00C67885" w:rsidRDefault="00C67885" w:rsidP="009E3D6A">
            <w:pPr>
              <w:numPr>
                <w:ilvl w:val="0"/>
                <w:numId w:val="22"/>
              </w:numPr>
              <w:rPr>
                <w:rFonts w:ascii="Calibri" w:hAnsi="Calibri"/>
              </w:rPr>
            </w:pPr>
            <w:r w:rsidRPr="00C67885">
              <w:rPr>
                <w:rFonts w:ascii="Calibri" w:hAnsi="Calibri"/>
              </w:rPr>
              <w:t xml:space="preserve">En plenaria se retoma el rotafolio con las respuestas </w:t>
            </w:r>
            <w:r w:rsidR="005F73A8">
              <w:rPr>
                <w:rFonts w:ascii="Calibri" w:hAnsi="Calibri"/>
              </w:rPr>
              <w:t>a las preguntas del punto anterior</w:t>
            </w:r>
            <w:r w:rsidRPr="00C67885">
              <w:rPr>
                <w:rFonts w:ascii="Calibri" w:hAnsi="Calibri"/>
              </w:rPr>
              <w:t xml:space="preserve">, </w:t>
            </w:r>
            <w:r w:rsidR="005F73A8">
              <w:rPr>
                <w:rFonts w:ascii="Calibri" w:hAnsi="Calibri"/>
              </w:rPr>
              <w:t>solicitar a</w:t>
            </w:r>
            <w:r w:rsidRPr="00C67885">
              <w:rPr>
                <w:rFonts w:ascii="Calibri" w:hAnsi="Calibri"/>
              </w:rPr>
              <w:t xml:space="preserve"> los participantes que observen los </w:t>
            </w:r>
            <w:r w:rsidRPr="00C67885">
              <w:rPr>
                <w:rFonts w:ascii="Calibri" w:hAnsi="Calibri"/>
              </w:rPr>
              <w:lastRenderedPageBreak/>
              <w:t xml:space="preserve">títulos de los materiales anotados </w:t>
            </w:r>
            <w:r w:rsidR="005F73A8">
              <w:rPr>
                <w:rFonts w:ascii="Calibri" w:hAnsi="Calibri"/>
              </w:rPr>
              <w:t>preguntar</w:t>
            </w:r>
            <w:r w:rsidR="005F73A8" w:rsidRPr="00C67885">
              <w:rPr>
                <w:rFonts w:ascii="Calibri" w:hAnsi="Calibri"/>
              </w:rPr>
              <w:t>:</w:t>
            </w:r>
            <w:r w:rsidR="005F73A8">
              <w:rPr>
                <w:rFonts w:ascii="Calibri" w:hAnsi="Calibri"/>
              </w:rPr>
              <w:t xml:space="preserve"> ¿</w:t>
            </w:r>
            <w:r w:rsidR="0029706A">
              <w:rPr>
                <w:rFonts w:ascii="Calibri" w:hAnsi="Calibri"/>
              </w:rPr>
              <w:t>de acuerdo con</w:t>
            </w:r>
            <w:r w:rsidRPr="00C67885">
              <w:rPr>
                <w:rFonts w:ascii="Calibri" w:hAnsi="Calibri"/>
              </w:rPr>
              <w:t xml:space="preserve"> los títulos, a qué tipo de personas creen que les puedan interesar</w:t>
            </w:r>
            <w:r w:rsidR="005F73A8">
              <w:rPr>
                <w:rFonts w:ascii="Calibri" w:hAnsi="Calibri"/>
              </w:rPr>
              <w:t>les</w:t>
            </w:r>
            <w:r w:rsidRPr="00C67885">
              <w:rPr>
                <w:rFonts w:ascii="Calibri" w:hAnsi="Calibri"/>
              </w:rPr>
              <w:t xml:space="preserve">? ¿Por qué los módulos son tan diversos? </w:t>
            </w:r>
          </w:p>
          <w:p w:rsidR="00C67885" w:rsidRPr="00C67885" w:rsidRDefault="00C67885" w:rsidP="009E3D6A">
            <w:pPr>
              <w:numPr>
                <w:ilvl w:val="0"/>
                <w:numId w:val="22"/>
              </w:numPr>
              <w:rPr>
                <w:rFonts w:ascii="Calibri" w:hAnsi="Calibri"/>
              </w:rPr>
            </w:pPr>
            <w:r w:rsidRPr="00C67885">
              <w:rPr>
                <w:rFonts w:ascii="Calibri" w:hAnsi="Calibri"/>
              </w:rPr>
              <w:t>A continuación, se recupera</w:t>
            </w:r>
            <w:r w:rsidR="00E33ABE">
              <w:rPr>
                <w:rFonts w:ascii="Calibri" w:hAnsi="Calibri"/>
              </w:rPr>
              <w:t xml:space="preserve">n </w:t>
            </w:r>
            <w:r w:rsidRPr="00C67885">
              <w:rPr>
                <w:rFonts w:ascii="Calibri" w:hAnsi="Calibri"/>
              </w:rPr>
              <w:t xml:space="preserve"> las características y necesidades de las </w:t>
            </w:r>
            <w:r w:rsidR="00DC62C7">
              <w:rPr>
                <w:rFonts w:ascii="Calibri" w:hAnsi="Calibri"/>
              </w:rPr>
              <w:t>personas jóvenes y adultas</w:t>
            </w:r>
            <w:r w:rsidRPr="00C67885">
              <w:rPr>
                <w:rFonts w:ascii="Calibri" w:hAnsi="Calibri"/>
              </w:rPr>
              <w:t xml:space="preserve"> que atiende el Instituto</w:t>
            </w:r>
            <w:r w:rsidR="00E33ABE">
              <w:rPr>
                <w:rFonts w:ascii="Calibri" w:hAnsi="Calibri"/>
              </w:rPr>
              <w:t xml:space="preserve"> que se vieron anteriormente </w:t>
            </w:r>
            <w:r w:rsidRPr="00C67885">
              <w:rPr>
                <w:rFonts w:ascii="Calibri" w:hAnsi="Calibri"/>
              </w:rPr>
              <w:t xml:space="preserve">y se pregunta a los participantes ¿qué relación encuentran entre los módulos enlistados y estas características? </w:t>
            </w:r>
          </w:p>
          <w:p w:rsidR="00C67885" w:rsidRDefault="00C67885" w:rsidP="009E3D6A">
            <w:pPr>
              <w:numPr>
                <w:ilvl w:val="0"/>
                <w:numId w:val="22"/>
              </w:numPr>
              <w:rPr>
                <w:rFonts w:ascii="Calibri" w:hAnsi="Calibri"/>
              </w:rPr>
            </w:pPr>
            <w:r w:rsidRPr="00C67885">
              <w:rPr>
                <w:rFonts w:ascii="Calibri" w:hAnsi="Calibri"/>
              </w:rPr>
              <w:t xml:space="preserve">En plenaria, retomar las respuestas a la pregunta </w:t>
            </w:r>
            <w:r w:rsidR="00E33ABE">
              <w:rPr>
                <w:rFonts w:ascii="Calibri" w:hAnsi="Calibri"/>
              </w:rPr>
              <w:t xml:space="preserve"> </w:t>
            </w:r>
            <w:r w:rsidRPr="00C67885">
              <w:rPr>
                <w:rFonts w:ascii="Calibri" w:hAnsi="Calibri"/>
              </w:rPr>
              <w:t xml:space="preserve">¿por qué elegiste el módulo?  </w:t>
            </w:r>
            <w:r w:rsidR="00E33ABE" w:rsidRPr="00C67885">
              <w:rPr>
                <w:rFonts w:ascii="Calibri" w:hAnsi="Calibri"/>
              </w:rPr>
              <w:t>Y</w:t>
            </w:r>
            <w:r w:rsidR="00E33ABE">
              <w:rPr>
                <w:rFonts w:ascii="Calibri" w:hAnsi="Calibri"/>
              </w:rPr>
              <w:t xml:space="preserve"> orientar la  reflexión sobre </w:t>
            </w:r>
            <w:r w:rsidRPr="00C67885">
              <w:rPr>
                <w:rFonts w:ascii="Calibri" w:hAnsi="Calibri"/>
              </w:rPr>
              <w:t xml:space="preserve"> ¿qué pasaría si no hubieran elegido el módulo que revisaron?, ¿creen que sea importante que las </w:t>
            </w:r>
            <w:r w:rsidR="00DC62C7">
              <w:rPr>
                <w:rFonts w:ascii="Calibri" w:hAnsi="Calibri"/>
              </w:rPr>
              <w:t>personas</w:t>
            </w:r>
            <w:r w:rsidRPr="00C67885">
              <w:rPr>
                <w:rFonts w:ascii="Calibri" w:hAnsi="Calibri"/>
              </w:rPr>
              <w:t xml:space="preserve"> puedan elegir el módulo que quieren llevar? ¿Por qué? </w:t>
            </w:r>
          </w:p>
          <w:p w:rsidR="00C67885" w:rsidRPr="00C67885" w:rsidRDefault="00006D59" w:rsidP="009E3D6A">
            <w:pPr>
              <w:numPr>
                <w:ilvl w:val="0"/>
                <w:numId w:val="22"/>
              </w:numPr>
              <w:rPr>
                <w:rFonts w:ascii="Calibri" w:hAnsi="Calibri"/>
              </w:rPr>
            </w:pPr>
            <w:r>
              <w:rPr>
                <w:rFonts w:ascii="Calibri" w:hAnsi="Calibri"/>
              </w:rPr>
              <w:t xml:space="preserve">Dividir al grupo en </w:t>
            </w:r>
            <w:r w:rsidR="00C67885" w:rsidRPr="00C67885">
              <w:rPr>
                <w:rFonts w:ascii="Calibri" w:hAnsi="Calibri"/>
              </w:rPr>
              <w:t xml:space="preserve"> equipos y repartir 3 paquetes modulares diferentes para cada equipo e indicarles que los exploren libremente.</w:t>
            </w:r>
          </w:p>
          <w:p w:rsidR="00C67885" w:rsidRPr="00C67885" w:rsidRDefault="00C67885" w:rsidP="009E3D6A">
            <w:pPr>
              <w:numPr>
                <w:ilvl w:val="0"/>
                <w:numId w:val="22"/>
              </w:numPr>
              <w:rPr>
                <w:rFonts w:ascii="Calibri" w:hAnsi="Calibri"/>
              </w:rPr>
            </w:pPr>
            <w:r w:rsidRPr="00C67885">
              <w:rPr>
                <w:rFonts w:ascii="Calibri" w:hAnsi="Calibri"/>
              </w:rPr>
              <w:t xml:space="preserve">Posteriormente solicitar a los equipos realizar una revisión más detenida de los paquetes modulares que les tocaron (incluyendo la guía del asesor), que lean las portadas, presentaciones, índices y revisen las imágenes, las diferentes secciones o apartados de los materiales y que reflexionen sobre las siguientes preguntas. </w:t>
            </w:r>
          </w:p>
          <w:p w:rsidR="00C67885" w:rsidRPr="00C67885" w:rsidRDefault="00C67885" w:rsidP="009E3D6A">
            <w:pPr>
              <w:pStyle w:val="Prrafodelista1"/>
              <w:numPr>
                <w:ilvl w:val="0"/>
                <w:numId w:val="24"/>
              </w:numPr>
              <w:ind w:left="1701" w:hanging="283"/>
              <w:jc w:val="both"/>
              <w:rPr>
                <w:rFonts w:ascii="Calibri" w:hAnsi="Calibri"/>
              </w:rPr>
            </w:pPr>
            <w:r w:rsidRPr="00C67885">
              <w:rPr>
                <w:rFonts w:ascii="Calibri" w:hAnsi="Calibri"/>
              </w:rPr>
              <w:t>¿A quiénes se dirige el módulo?, ¿cuál es su propósito?</w:t>
            </w:r>
          </w:p>
          <w:p w:rsidR="00C67885" w:rsidRPr="00C67885" w:rsidRDefault="00C67885" w:rsidP="009E3D6A">
            <w:pPr>
              <w:pStyle w:val="Prrafodelista1"/>
              <w:numPr>
                <w:ilvl w:val="0"/>
                <w:numId w:val="24"/>
              </w:numPr>
              <w:ind w:left="1701" w:hanging="283"/>
              <w:jc w:val="both"/>
              <w:rPr>
                <w:rFonts w:ascii="Calibri" w:hAnsi="Calibri"/>
              </w:rPr>
            </w:pPr>
            <w:r w:rsidRPr="00C67885">
              <w:rPr>
                <w:rFonts w:ascii="Calibri" w:hAnsi="Calibri"/>
              </w:rPr>
              <w:t>¿Qué materiales lo integran?</w:t>
            </w:r>
          </w:p>
          <w:p w:rsidR="00C67885" w:rsidRPr="00C67885" w:rsidRDefault="00C67885" w:rsidP="009E3D6A">
            <w:pPr>
              <w:pStyle w:val="Prrafodelista1"/>
              <w:numPr>
                <w:ilvl w:val="0"/>
                <w:numId w:val="24"/>
              </w:numPr>
              <w:ind w:left="1701" w:hanging="283"/>
              <w:jc w:val="both"/>
              <w:rPr>
                <w:rFonts w:ascii="Calibri" w:hAnsi="Calibri"/>
              </w:rPr>
            </w:pPr>
            <w:r w:rsidRPr="00C67885">
              <w:rPr>
                <w:rFonts w:ascii="Calibri" w:hAnsi="Calibri"/>
              </w:rPr>
              <w:t>¿Cuál es el contenido de cada material? (secciones, unidades, etc.)</w:t>
            </w:r>
          </w:p>
          <w:p w:rsidR="00C67885" w:rsidRPr="00C67885" w:rsidRDefault="00C67885" w:rsidP="009E3D6A">
            <w:pPr>
              <w:pStyle w:val="Prrafodelista1"/>
              <w:numPr>
                <w:ilvl w:val="0"/>
                <w:numId w:val="24"/>
              </w:numPr>
              <w:ind w:left="1701" w:hanging="283"/>
              <w:jc w:val="both"/>
              <w:rPr>
                <w:rFonts w:ascii="Calibri" w:hAnsi="Calibri"/>
              </w:rPr>
            </w:pPr>
            <w:r w:rsidRPr="00C67885">
              <w:rPr>
                <w:rFonts w:ascii="Calibri" w:hAnsi="Calibri"/>
              </w:rPr>
              <w:t xml:space="preserve">¿Crees que el contenido del módulo se relaciona con la vida de las personas?, ¿por qué? </w:t>
            </w:r>
          </w:p>
          <w:p w:rsidR="00C67885" w:rsidRPr="00C67885" w:rsidRDefault="00C67885" w:rsidP="009E3D6A">
            <w:pPr>
              <w:pStyle w:val="Prrafodelista1"/>
              <w:numPr>
                <w:ilvl w:val="0"/>
                <w:numId w:val="24"/>
              </w:numPr>
              <w:ind w:left="1701" w:hanging="283"/>
              <w:jc w:val="both"/>
              <w:rPr>
                <w:rFonts w:ascii="Calibri" w:hAnsi="Calibri"/>
              </w:rPr>
            </w:pPr>
            <w:r w:rsidRPr="00C67885">
              <w:rPr>
                <w:rFonts w:ascii="Calibri" w:hAnsi="Calibri"/>
              </w:rPr>
              <w:t>¿Dónde y cómo se evalúa el aprendizaje en el módulo?</w:t>
            </w:r>
          </w:p>
          <w:p w:rsidR="00C67885" w:rsidRDefault="00C67885" w:rsidP="009E3D6A">
            <w:pPr>
              <w:pStyle w:val="Prrafodelista1"/>
              <w:numPr>
                <w:ilvl w:val="0"/>
                <w:numId w:val="24"/>
              </w:numPr>
              <w:ind w:left="1701" w:hanging="283"/>
              <w:jc w:val="both"/>
              <w:rPr>
                <w:rFonts w:ascii="Calibri" w:hAnsi="Calibri"/>
              </w:rPr>
            </w:pPr>
            <w:r w:rsidRPr="00C67885">
              <w:rPr>
                <w:rFonts w:ascii="Calibri" w:hAnsi="Calibri"/>
              </w:rPr>
              <w:t>¿Qué información contiene la guía del asesor?, ¿para qué les sirve?</w:t>
            </w:r>
          </w:p>
          <w:p w:rsidR="00C67885" w:rsidRPr="00C67885" w:rsidRDefault="00362B49" w:rsidP="009E3D6A">
            <w:pPr>
              <w:numPr>
                <w:ilvl w:val="0"/>
                <w:numId w:val="22"/>
              </w:numPr>
              <w:rPr>
                <w:rFonts w:ascii="Calibri" w:hAnsi="Calibri"/>
              </w:rPr>
            </w:pPr>
            <w:r>
              <w:rPr>
                <w:rFonts w:ascii="Calibri" w:hAnsi="Calibri"/>
              </w:rPr>
              <w:t xml:space="preserve">Solicitar a los  equipos </w:t>
            </w:r>
            <w:r w:rsidR="00C67885" w:rsidRPr="00C67885">
              <w:rPr>
                <w:rFonts w:ascii="Calibri" w:hAnsi="Calibri"/>
              </w:rPr>
              <w:t>ofertar o promover sus módulos a los demás</w:t>
            </w:r>
            <w:r>
              <w:rPr>
                <w:rFonts w:ascii="Calibri" w:hAnsi="Calibri"/>
              </w:rPr>
              <w:t xml:space="preserve"> equipos</w:t>
            </w:r>
            <w:r w:rsidR="00C67885" w:rsidRPr="00C67885">
              <w:rPr>
                <w:rFonts w:ascii="Calibri" w:hAnsi="Calibri"/>
              </w:rPr>
              <w:t xml:space="preserve">, como se describe en la técnica de "El tianguis de módulos" (Anexo </w:t>
            </w:r>
            <w:r w:rsidR="003E1390">
              <w:rPr>
                <w:rFonts w:ascii="Calibri" w:hAnsi="Calibri"/>
              </w:rPr>
              <w:t>1</w:t>
            </w:r>
            <w:r w:rsidR="00C67885" w:rsidRPr="00C67885">
              <w:rPr>
                <w:rFonts w:ascii="Calibri" w:hAnsi="Calibri"/>
              </w:rPr>
              <w:t>)</w:t>
            </w:r>
          </w:p>
          <w:p w:rsidR="00362B49" w:rsidRDefault="00C67885" w:rsidP="009E3D6A">
            <w:pPr>
              <w:numPr>
                <w:ilvl w:val="0"/>
                <w:numId w:val="22"/>
              </w:numPr>
              <w:rPr>
                <w:rFonts w:ascii="Calibri" w:hAnsi="Calibri"/>
              </w:rPr>
            </w:pPr>
            <w:r w:rsidRPr="00C67885">
              <w:rPr>
                <w:rFonts w:ascii="Calibri" w:hAnsi="Calibri"/>
              </w:rPr>
              <w:t>Posteriormente  en plenaria preguntar  al grupo: ¿qué les pareció este ejercicio?, ¿qué módulos les llamaron más la atención?, ¿qué módulos creen que sean de mayor interés para las personas? ¿qué información contiene la guía del asesor? y  ¿para qué les sirve?</w:t>
            </w:r>
            <w:r w:rsidR="00152123">
              <w:rPr>
                <w:rFonts w:ascii="Calibri" w:hAnsi="Calibri"/>
              </w:rPr>
              <w:t xml:space="preserve"> Y tomar nota de las respuestas en hojas de rotafolios</w:t>
            </w:r>
          </w:p>
          <w:p w:rsidR="003E1390" w:rsidRPr="00362B49" w:rsidRDefault="00362B49" w:rsidP="009E3D6A">
            <w:pPr>
              <w:numPr>
                <w:ilvl w:val="0"/>
                <w:numId w:val="22"/>
              </w:numPr>
              <w:rPr>
                <w:rFonts w:ascii="Calibri" w:hAnsi="Calibri"/>
              </w:rPr>
            </w:pPr>
            <w:r>
              <w:rPr>
                <w:rFonts w:ascii="Calibri" w:hAnsi="Calibri"/>
              </w:rPr>
              <w:t>R</w:t>
            </w:r>
            <w:r w:rsidR="00C67885" w:rsidRPr="00362B49">
              <w:rPr>
                <w:rFonts w:ascii="Calibri" w:hAnsi="Calibri"/>
              </w:rPr>
              <w:t>ealizar la lectura comentada de las página</w:t>
            </w:r>
            <w:r w:rsidR="00D73BB8">
              <w:rPr>
                <w:rFonts w:ascii="Calibri" w:hAnsi="Calibri"/>
              </w:rPr>
              <w:t>s</w:t>
            </w:r>
            <w:r w:rsidR="00C67885" w:rsidRPr="00362B49">
              <w:rPr>
                <w:rFonts w:ascii="Calibri" w:hAnsi="Calibri"/>
              </w:rPr>
              <w:t xml:space="preserve"> 46 a  53 del Libro del asesor del </w:t>
            </w:r>
            <w:r w:rsidR="00C67885" w:rsidRPr="00152123">
              <w:rPr>
                <w:rFonts w:ascii="Calibri" w:hAnsi="Calibri"/>
                <w:i/>
              </w:rPr>
              <w:t>Paquete</w:t>
            </w:r>
            <w:r w:rsidR="00C67885" w:rsidRPr="00362B49">
              <w:rPr>
                <w:rFonts w:ascii="Calibri" w:hAnsi="Calibri"/>
              </w:rPr>
              <w:t xml:space="preserve"> </w:t>
            </w:r>
            <w:r w:rsidRPr="00362B49">
              <w:rPr>
                <w:rFonts w:ascii="Calibri" w:hAnsi="Calibri"/>
                <w:i/>
              </w:rPr>
              <w:t>P</w:t>
            </w:r>
            <w:r w:rsidR="00C67885" w:rsidRPr="00362B49">
              <w:rPr>
                <w:rFonts w:ascii="Calibri" w:hAnsi="Calibri"/>
                <w:i/>
              </w:rPr>
              <w:t>ara el asesor del MEVYT</w:t>
            </w:r>
            <w:r w:rsidR="00152123">
              <w:rPr>
                <w:rFonts w:ascii="Calibri" w:hAnsi="Calibri"/>
              </w:rPr>
              <w:t xml:space="preserve">  y </w:t>
            </w:r>
            <w:r w:rsidR="00C67885" w:rsidRPr="00362B49">
              <w:rPr>
                <w:rFonts w:ascii="Calibri" w:hAnsi="Calibri"/>
              </w:rPr>
              <w:t>pregunta</w:t>
            </w:r>
            <w:r w:rsidR="00152123">
              <w:rPr>
                <w:rFonts w:ascii="Calibri" w:hAnsi="Calibri"/>
              </w:rPr>
              <w:t>r</w:t>
            </w:r>
            <w:r w:rsidR="00C67885" w:rsidRPr="00362B49">
              <w:rPr>
                <w:rFonts w:ascii="Calibri" w:hAnsi="Calibri"/>
              </w:rPr>
              <w:t xml:space="preserve"> al grupo si con la información que acaban de leer y los módulos que revisaron, les queda claro qué es un módulo. Se aclaran las posibles dudas y se complementa la información</w:t>
            </w:r>
            <w:r>
              <w:rPr>
                <w:rFonts w:ascii="Calibri" w:hAnsi="Calibri"/>
              </w:rPr>
              <w:t>.</w:t>
            </w:r>
          </w:p>
          <w:p w:rsidR="003E1390" w:rsidRDefault="003E1390" w:rsidP="003E1390">
            <w:pPr>
              <w:pStyle w:val="Prrafodelista1"/>
              <w:ind w:left="0"/>
              <w:jc w:val="both"/>
              <w:rPr>
                <w:rFonts w:ascii="Calibri" w:hAnsi="Calibri"/>
              </w:rPr>
            </w:pPr>
          </w:p>
          <w:p w:rsidR="00006D59" w:rsidRDefault="00006D59" w:rsidP="003E1390">
            <w:pPr>
              <w:pStyle w:val="Prrafodelista1"/>
              <w:ind w:left="0"/>
              <w:jc w:val="both"/>
              <w:rPr>
                <w:rFonts w:ascii="Calibri" w:hAnsi="Calibri"/>
              </w:rPr>
            </w:pPr>
          </w:p>
          <w:p w:rsidR="00006D59" w:rsidRDefault="00006D59" w:rsidP="003E1390">
            <w:pPr>
              <w:pStyle w:val="Prrafodelista1"/>
              <w:ind w:left="0"/>
              <w:jc w:val="both"/>
              <w:rPr>
                <w:rFonts w:ascii="Calibri" w:hAnsi="Calibri"/>
              </w:rPr>
            </w:pPr>
          </w:p>
          <w:p w:rsidR="00006D59" w:rsidRDefault="00006D59" w:rsidP="003E1390">
            <w:pPr>
              <w:pStyle w:val="Prrafodelista1"/>
              <w:ind w:left="0"/>
              <w:jc w:val="both"/>
              <w:rPr>
                <w:rFonts w:ascii="Calibri" w:hAnsi="Calibri"/>
              </w:rPr>
            </w:pPr>
          </w:p>
          <w:p w:rsidR="00367D3D" w:rsidRDefault="00713225" w:rsidP="003E1390">
            <w:pPr>
              <w:pStyle w:val="Prrafodelista1"/>
              <w:ind w:left="0"/>
              <w:jc w:val="both"/>
              <w:rPr>
                <w:rFonts w:ascii="Calibri" w:hAnsi="Calibri" w:cs="Arial"/>
                <w:b/>
              </w:rPr>
            </w:pPr>
            <w:r>
              <w:rPr>
                <w:rFonts w:ascii="Calibri" w:hAnsi="Calibri" w:cs="Arial"/>
                <w:b/>
              </w:rPr>
              <w:lastRenderedPageBreak/>
              <w:t>Para cerrar e</w:t>
            </w:r>
            <w:r w:rsidR="00367D3D" w:rsidRPr="00EB0335">
              <w:rPr>
                <w:rFonts w:ascii="Calibri" w:hAnsi="Calibri" w:cs="Arial"/>
                <w:b/>
              </w:rPr>
              <w:t>nfatizar en:</w:t>
            </w:r>
          </w:p>
          <w:p w:rsidR="003E1390" w:rsidRPr="003E1390" w:rsidRDefault="003E1390" w:rsidP="00006D59">
            <w:pPr>
              <w:pStyle w:val="Prrafodelista1"/>
              <w:jc w:val="both"/>
              <w:rPr>
                <w:rFonts w:asciiTheme="minorHAnsi" w:hAnsiTheme="minorHAnsi"/>
              </w:rPr>
            </w:pPr>
            <w:r w:rsidRPr="003E1390">
              <w:rPr>
                <w:rFonts w:asciiTheme="minorHAnsi" w:hAnsiTheme="minorHAnsi"/>
              </w:rPr>
              <w:t xml:space="preserve">Enfatizar que en el MEVYT las </w:t>
            </w:r>
            <w:r w:rsidR="00D73BB8">
              <w:rPr>
                <w:rFonts w:asciiTheme="minorHAnsi" w:hAnsiTheme="minorHAnsi"/>
              </w:rPr>
              <w:t>personas jóvenes y adultas</w:t>
            </w:r>
            <w:r w:rsidRPr="003E1390">
              <w:rPr>
                <w:rFonts w:asciiTheme="minorHAnsi" w:hAnsiTheme="minorHAnsi"/>
              </w:rPr>
              <w:t xml:space="preserve"> estudian </w:t>
            </w:r>
            <w:r w:rsidR="00E464DC">
              <w:rPr>
                <w:rFonts w:asciiTheme="minorHAnsi" w:hAnsiTheme="minorHAnsi"/>
              </w:rPr>
              <w:t>con</w:t>
            </w:r>
            <w:r w:rsidRPr="003E1390">
              <w:rPr>
                <w:rFonts w:asciiTheme="minorHAnsi" w:hAnsiTheme="minorHAnsi"/>
              </w:rPr>
              <w:t xml:space="preserve"> módulos que</w:t>
            </w:r>
            <w:r w:rsidR="00362B49">
              <w:rPr>
                <w:rFonts w:asciiTheme="minorHAnsi" w:hAnsiTheme="minorHAnsi"/>
              </w:rPr>
              <w:t>:</w:t>
            </w:r>
          </w:p>
          <w:p w:rsidR="003E1390" w:rsidRPr="00C67885" w:rsidRDefault="00362B49" w:rsidP="009E3D6A">
            <w:pPr>
              <w:numPr>
                <w:ilvl w:val="0"/>
                <w:numId w:val="23"/>
              </w:numPr>
              <w:ind w:left="1418" w:hanging="142"/>
              <w:rPr>
                <w:rFonts w:ascii="Calibri" w:hAnsi="Calibri"/>
              </w:rPr>
            </w:pPr>
            <w:r>
              <w:rPr>
                <w:rFonts w:ascii="Calibri" w:hAnsi="Calibri"/>
              </w:rPr>
              <w:t>Se</w:t>
            </w:r>
            <w:r w:rsidR="003E1390" w:rsidRPr="00C67885">
              <w:rPr>
                <w:rFonts w:ascii="Calibri" w:hAnsi="Calibri"/>
              </w:rPr>
              <w:t xml:space="preserve"> dirigen a diferentes sectores de la población (amas de casa, trabajadores, jóvenes, etc.).</w:t>
            </w:r>
          </w:p>
          <w:p w:rsidR="003E1390" w:rsidRPr="00C67885" w:rsidRDefault="003E1390" w:rsidP="009E3D6A">
            <w:pPr>
              <w:numPr>
                <w:ilvl w:val="0"/>
                <w:numId w:val="23"/>
              </w:numPr>
              <w:ind w:left="1418" w:hanging="142"/>
              <w:rPr>
                <w:rFonts w:ascii="Calibri" w:hAnsi="Calibri"/>
              </w:rPr>
            </w:pPr>
            <w:r w:rsidRPr="00C67885">
              <w:rPr>
                <w:rFonts w:ascii="Calibri" w:hAnsi="Calibri"/>
              </w:rPr>
              <w:t>Abordan temas de interés para las personas.</w:t>
            </w:r>
          </w:p>
          <w:p w:rsidR="003E1390" w:rsidRPr="00C67885" w:rsidRDefault="003E1390" w:rsidP="009E3D6A">
            <w:pPr>
              <w:numPr>
                <w:ilvl w:val="0"/>
                <w:numId w:val="23"/>
              </w:numPr>
              <w:ind w:left="1418" w:hanging="142"/>
              <w:rPr>
                <w:rFonts w:ascii="Calibri" w:hAnsi="Calibri"/>
              </w:rPr>
            </w:pPr>
            <w:r w:rsidRPr="00C67885">
              <w:rPr>
                <w:rFonts w:ascii="Calibri" w:hAnsi="Calibri"/>
              </w:rPr>
              <w:t xml:space="preserve">Tienen una diversidad de materiales, que ayudan a que las </w:t>
            </w:r>
            <w:r w:rsidR="00D73BB8">
              <w:rPr>
                <w:rFonts w:ascii="Calibri" w:hAnsi="Calibri"/>
              </w:rPr>
              <w:t>personas jóvenes y adultas</w:t>
            </w:r>
            <w:r w:rsidRPr="00C67885">
              <w:rPr>
                <w:rFonts w:ascii="Calibri" w:hAnsi="Calibri"/>
              </w:rPr>
              <w:t xml:space="preserve"> entren en contacto con diferentes textos como libros de  cuentos, revistas, folletos, cómics, trípticos, juegos, etc. que les permitan aprender de manera dinámica.</w:t>
            </w:r>
          </w:p>
          <w:p w:rsidR="003E1390" w:rsidRPr="00C67885" w:rsidRDefault="003E1390" w:rsidP="009E3D6A">
            <w:pPr>
              <w:numPr>
                <w:ilvl w:val="0"/>
                <w:numId w:val="23"/>
              </w:numPr>
              <w:ind w:left="1418" w:hanging="142"/>
              <w:rPr>
                <w:rFonts w:ascii="Calibri" w:hAnsi="Calibri"/>
              </w:rPr>
            </w:pPr>
            <w:r w:rsidRPr="00C67885">
              <w:rPr>
                <w:rFonts w:ascii="Calibri" w:hAnsi="Calibri"/>
              </w:rPr>
              <w:t xml:space="preserve">En todos los casos hay uno o más Libros del adulto. </w:t>
            </w:r>
          </w:p>
          <w:p w:rsidR="00362B49" w:rsidRPr="00362B49" w:rsidRDefault="00362B49" w:rsidP="009E3D6A">
            <w:pPr>
              <w:pStyle w:val="Prrafodelista1"/>
              <w:numPr>
                <w:ilvl w:val="0"/>
                <w:numId w:val="23"/>
              </w:numPr>
              <w:ind w:left="1418" w:hanging="142"/>
              <w:jc w:val="both"/>
              <w:rPr>
                <w:rFonts w:ascii="Calibri" w:hAnsi="Calibri" w:cs="Arial"/>
              </w:rPr>
            </w:pPr>
            <w:r w:rsidRPr="00362B49">
              <w:rPr>
                <w:rFonts w:ascii="Calibri" w:hAnsi="Calibri" w:cs="Arial"/>
              </w:rPr>
              <w:t xml:space="preserve">Pueden ser elegidos por las </w:t>
            </w:r>
            <w:r w:rsidR="00D73BB8">
              <w:rPr>
                <w:rFonts w:ascii="Calibri" w:hAnsi="Calibri" w:cs="Arial"/>
              </w:rPr>
              <w:t xml:space="preserve">personas </w:t>
            </w:r>
            <w:r w:rsidRPr="00362B49">
              <w:rPr>
                <w:rFonts w:ascii="Calibri" w:hAnsi="Calibri" w:cs="Arial"/>
              </w:rPr>
              <w:t xml:space="preserve">de </w:t>
            </w:r>
            <w:r w:rsidR="0029706A">
              <w:rPr>
                <w:rFonts w:ascii="Calibri" w:hAnsi="Calibri" w:cs="Arial"/>
              </w:rPr>
              <w:t>acuerdo con</w:t>
            </w:r>
            <w:r w:rsidRPr="00362B49">
              <w:rPr>
                <w:rFonts w:ascii="Calibri" w:hAnsi="Calibri" w:cs="Arial"/>
              </w:rPr>
              <w:t xml:space="preserve"> sus necesidades, intereses, problemática, etc.</w:t>
            </w:r>
          </w:p>
          <w:p w:rsidR="00367D3D" w:rsidRPr="007663EF" w:rsidRDefault="00362B49" w:rsidP="009E3D6A">
            <w:pPr>
              <w:pStyle w:val="Prrafodelista1"/>
              <w:numPr>
                <w:ilvl w:val="0"/>
                <w:numId w:val="23"/>
              </w:numPr>
              <w:ind w:left="1418" w:hanging="142"/>
              <w:jc w:val="both"/>
              <w:rPr>
                <w:rFonts w:ascii="Calibri" w:hAnsi="Calibri" w:cs="Arial"/>
              </w:rPr>
            </w:pPr>
            <w:r w:rsidRPr="00362B49">
              <w:rPr>
                <w:rFonts w:ascii="Calibri" w:hAnsi="Calibri" w:cs="Arial"/>
              </w:rPr>
              <w:t>Propician la autoevaluación del aprendizaje y cuentan con  una guía didáctica para el asesor</w:t>
            </w:r>
            <w:r w:rsidR="007663EF">
              <w:rPr>
                <w:rFonts w:ascii="Calibri" w:hAnsi="Calibri" w:cs="Arial"/>
              </w:rPr>
              <w:t>.</w:t>
            </w:r>
          </w:p>
        </w:tc>
      </w:tr>
      <w:tr w:rsidR="00367D3D" w:rsidRPr="00EB0335" w:rsidTr="00C8317B">
        <w:trPr>
          <w:trHeight w:val="620"/>
        </w:trPr>
        <w:tc>
          <w:tcPr>
            <w:tcW w:w="14104" w:type="dxa"/>
            <w:gridSpan w:val="3"/>
          </w:tcPr>
          <w:p w:rsidR="00367D3D" w:rsidRDefault="00367D3D" w:rsidP="00367D3D">
            <w:pPr>
              <w:rPr>
                <w:rFonts w:ascii="Calibri" w:hAnsi="Calibri"/>
                <w:b/>
              </w:rPr>
            </w:pPr>
            <w:r w:rsidRPr="00EB0335">
              <w:rPr>
                <w:rFonts w:ascii="Calibri" w:hAnsi="Calibri"/>
                <w:b/>
              </w:rPr>
              <w:lastRenderedPageBreak/>
              <w:t>Evidencia de desempeño:</w:t>
            </w:r>
          </w:p>
          <w:p w:rsidR="00367D3D" w:rsidRPr="00EB0335" w:rsidRDefault="007663EF" w:rsidP="007663EF">
            <w:pPr>
              <w:rPr>
                <w:rFonts w:ascii="Calibri" w:hAnsi="Calibri"/>
              </w:rPr>
            </w:pPr>
            <w:r>
              <w:rPr>
                <w:rFonts w:ascii="Calibri" w:hAnsi="Calibri"/>
              </w:rPr>
              <w:t>Rotafolios de los trabajos</w:t>
            </w:r>
            <w:r w:rsidR="00D73BB8">
              <w:rPr>
                <w:rFonts w:ascii="Calibri" w:hAnsi="Calibri"/>
              </w:rPr>
              <w:t>.</w:t>
            </w:r>
          </w:p>
        </w:tc>
      </w:tr>
    </w:tbl>
    <w:p w:rsidR="009E1C66" w:rsidRPr="00EB0335" w:rsidRDefault="009E1C66" w:rsidP="00BF7DE4">
      <w:pPr>
        <w:rPr>
          <w:rFonts w:ascii="Calibri" w:hAnsi="Calibri"/>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4589"/>
        <w:gridCol w:w="2591"/>
      </w:tblGrid>
      <w:tr w:rsidR="008E1DC8" w:rsidRPr="00EB0335" w:rsidTr="00A45EC3">
        <w:trPr>
          <w:trHeight w:val="720"/>
        </w:trPr>
        <w:tc>
          <w:tcPr>
            <w:tcW w:w="11269" w:type="dxa"/>
            <w:gridSpan w:val="2"/>
            <w:shd w:val="clear" w:color="auto" w:fill="F2F2F2" w:themeFill="background1" w:themeFillShade="F2"/>
          </w:tcPr>
          <w:p w:rsidR="008E1DC8" w:rsidRPr="00EB0335" w:rsidRDefault="008E1DC8" w:rsidP="00BF163D">
            <w:pPr>
              <w:rPr>
                <w:rFonts w:ascii="Calibri" w:hAnsi="Calibri" w:cs="Arial"/>
                <w:b/>
              </w:rPr>
            </w:pPr>
            <w:r w:rsidRPr="00EB0335">
              <w:rPr>
                <w:rFonts w:ascii="Calibri" w:hAnsi="Calibri"/>
                <w:b/>
              </w:rPr>
              <w:t xml:space="preserve">Tema: </w:t>
            </w:r>
            <w:r w:rsidRPr="00EB0335">
              <w:rPr>
                <w:rFonts w:ascii="Calibri" w:hAnsi="Calibri" w:cs="Arial"/>
              </w:rPr>
              <w:t xml:space="preserve"> </w:t>
            </w:r>
            <w:r w:rsidR="00BC33C4">
              <w:rPr>
                <w:rFonts w:asciiTheme="minorHAnsi" w:hAnsiTheme="minorHAnsi"/>
              </w:rPr>
              <w:t xml:space="preserve"> </w:t>
            </w:r>
            <w:r w:rsidR="002D5AC4">
              <w:t xml:space="preserve"> </w:t>
            </w:r>
            <w:r w:rsidR="00DB3ACC">
              <w:rPr>
                <w:rFonts w:ascii="Calibri" w:hAnsi="Calibri"/>
              </w:rPr>
              <w:t xml:space="preserve">La organización del MEVyT </w:t>
            </w:r>
          </w:p>
          <w:p w:rsidR="00D83803" w:rsidRDefault="008E1DC8" w:rsidP="00DB3ACC">
            <w:pPr>
              <w:pStyle w:val="Prrafodelista1"/>
              <w:spacing w:line="276" w:lineRule="auto"/>
              <w:ind w:left="0"/>
              <w:jc w:val="both"/>
              <w:rPr>
                <w:rFonts w:ascii="Calibri" w:hAnsi="Calibri" w:cs="Arial"/>
                <w:bCs/>
              </w:rPr>
            </w:pPr>
            <w:r w:rsidRPr="00EB0335">
              <w:rPr>
                <w:rFonts w:ascii="Calibri" w:hAnsi="Calibri"/>
                <w:b/>
              </w:rPr>
              <w:t>Subtema</w:t>
            </w:r>
            <w:r w:rsidR="00C45F2B">
              <w:rPr>
                <w:rFonts w:ascii="Calibri" w:hAnsi="Calibri"/>
                <w:b/>
              </w:rPr>
              <w:t>s</w:t>
            </w:r>
            <w:r w:rsidRPr="00EB0335">
              <w:rPr>
                <w:rFonts w:ascii="Calibri" w:hAnsi="Calibri"/>
                <w:b/>
              </w:rPr>
              <w:t xml:space="preserve">: </w:t>
            </w:r>
            <w:r w:rsidR="00D83803">
              <w:rPr>
                <w:rFonts w:ascii="Calibri" w:hAnsi="Calibri"/>
                <w:b/>
              </w:rPr>
              <w:t xml:space="preserve"> </w:t>
            </w:r>
            <w:r w:rsidR="00D83803">
              <w:rPr>
                <w:rFonts w:ascii="Calibri" w:hAnsi="Calibri" w:cs="Arial"/>
                <w:bCs/>
              </w:rPr>
              <w:t>Tipos de módulos</w:t>
            </w:r>
          </w:p>
          <w:p w:rsidR="00D83803" w:rsidRPr="00D83803" w:rsidRDefault="00D83803" w:rsidP="00D83803">
            <w:pPr>
              <w:tabs>
                <w:tab w:val="left" w:pos="-155"/>
                <w:tab w:val="left" w:pos="128"/>
              </w:tabs>
              <w:ind w:left="990"/>
              <w:contextualSpacing/>
              <w:rPr>
                <w:rFonts w:ascii="Calibri" w:hAnsi="Calibri"/>
              </w:rPr>
            </w:pPr>
            <w:r w:rsidRPr="00D83803">
              <w:rPr>
                <w:rFonts w:ascii="Calibri" w:hAnsi="Calibri"/>
              </w:rPr>
              <w:t>N</w:t>
            </w:r>
            <w:r w:rsidR="00DB3ACC" w:rsidRPr="00D83803">
              <w:rPr>
                <w:rFonts w:ascii="Calibri" w:hAnsi="Calibri"/>
              </w:rPr>
              <w:t xml:space="preserve">iveles educativos </w:t>
            </w:r>
          </w:p>
          <w:p w:rsidR="00434424" w:rsidRPr="006461DF" w:rsidRDefault="00D83803" w:rsidP="006461DF">
            <w:pPr>
              <w:tabs>
                <w:tab w:val="left" w:pos="-155"/>
                <w:tab w:val="left" w:pos="128"/>
              </w:tabs>
              <w:ind w:left="990"/>
              <w:contextualSpacing/>
              <w:rPr>
                <w:rFonts w:ascii="Calibri" w:hAnsi="Calibri"/>
              </w:rPr>
            </w:pPr>
            <w:r w:rsidRPr="00D83803">
              <w:rPr>
                <w:rFonts w:ascii="Calibri" w:hAnsi="Calibri"/>
              </w:rPr>
              <w:t>E</w:t>
            </w:r>
            <w:r w:rsidR="00DB3ACC" w:rsidRPr="00D83803">
              <w:rPr>
                <w:rFonts w:ascii="Calibri" w:hAnsi="Calibri"/>
              </w:rPr>
              <w:t>jes temáticos</w:t>
            </w:r>
          </w:p>
        </w:tc>
        <w:tc>
          <w:tcPr>
            <w:tcW w:w="2591" w:type="dxa"/>
            <w:shd w:val="clear" w:color="auto" w:fill="F2F2F2" w:themeFill="background1" w:themeFillShade="F2"/>
          </w:tcPr>
          <w:p w:rsidR="008E1DC8" w:rsidRPr="00EB0335" w:rsidRDefault="008E1DC8" w:rsidP="00BF163D">
            <w:pPr>
              <w:rPr>
                <w:rFonts w:ascii="Calibri" w:hAnsi="Calibri"/>
                <w:b/>
              </w:rPr>
            </w:pPr>
            <w:r w:rsidRPr="00EB0335">
              <w:rPr>
                <w:rFonts w:ascii="Calibri" w:hAnsi="Calibri"/>
                <w:b/>
              </w:rPr>
              <w:t xml:space="preserve">Tiempo: </w:t>
            </w:r>
          </w:p>
          <w:p w:rsidR="008E1DC8" w:rsidRPr="00EB0335" w:rsidRDefault="00D83803" w:rsidP="00D83803">
            <w:pPr>
              <w:rPr>
                <w:rFonts w:ascii="Calibri" w:hAnsi="Calibri"/>
              </w:rPr>
            </w:pPr>
            <w:r>
              <w:rPr>
                <w:rFonts w:ascii="Calibri" w:hAnsi="Calibri"/>
              </w:rPr>
              <w:t>2</w:t>
            </w:r>
            <w:r w:rsidR="008E1DC8" w:rsidRPr="00BF0FE3">
              <w:rPr>
                <w:rFonts w:ascii="Calibri" w:hAnsi="Calibri"/>
              </w:rPr>
              <w:t xml:space="preserve"> Horas</w:t>
            </w:r>
          </w:p>
        </w:tc>
      </w:tr>
      <w:tr w:rsidR="008E1DC8" w:rsidRPr="00EB0335" w:rsidTr="00BF163D">
        <w:trPr>
          <w:trHeight w:val="880"/>
        </w:trPr>
        <w:tc>
          <w:tcPr>
            <w:tcW w:w="6680" w:type="dxa"/>
          </w:tcPr>
          <w:p w:rsidR="008E1DC8" w:rsidRPr="00EB0335" w:rsidRDefault="008E1DC8" w:rsidP="00BF163D">
            <w:pPr>
              <w:spacing w:after="200" w:line="276" w:lineRule="auto"/>
              <w:ind w:left="56"/>
              <w:contextualSpacing/>
              <w:rPr>
                <w:rFonts w:ascii="Calibri" w:hAnsi="Calibri"/>
              </w:rPr>
            </w:pPr>
            <w:r w:rsidRPr="00EB0335">
              <w:rPr>
                <w:rFonts w:ascii="Calibri" w:hAnsi="Calibri"/>
                <w:b/>
              </w:rPr>
              <w:t>Propósitos:</w:t>
            </w:r>
            <w:r w:rsidRPr="00EB0335">
              <w:rPr>
                <w:rFonts w:ascii="Calibri" w:hAnsi="Calibri"/>
              </w:rPr>
              <w:t xml:space="preserve"> </w:t>
            </w:r>
          </w:p>
          <w:p w:rsidR="008E1DC8" w:rsidRPr="00DB3ACC" w:rsidRDefault="00DB3ACC" w:rsidP="00DB3ACC">
            <w:pPr>
              <w:pStyle w:val="Prrafodelista"/>
              <w:numPr>
                <w:ilvl w:val="0"/>
                <w:numId w:val="4"/>
              </w:numPr>
              <w:rPr>
                <w:rFonts w:ascii="Calibri" w:hAnsi="Calibri"/>
                <w:b/>
              </w:rPr>
            </w:pPr>
            <w:r w:rsidRPr="00DB3ACC">
              <w:rPr>
                <w:rFonts w:ascii="Calibri" w:eastAsia="Calibri" w:hAnsi="Calibri" w:cs="Times New Roman"/>
                <w:bCs w:val="0"/>
                <w:lang w:val="es-ES"/>
              </w:rPr>
              <w:t>Conocer como están organizados los</w:t>
            </w:r>
            <w:r w:rsidR="0029706A">
              <w:rPr>
                <w:rFonts w:ascii="Calibri" w:eastAsia="Calibri" w:hAnsi="Calibri" w:cs="Times New Roman"/>
                <w:bCs w:val="0"/>
                <w:lang w:val="es-ES"/>
              </w:rPr>
              <w:t xml:space="preserve"> paquetes modulares de acuerdo con</w:t>
            </w:r>
            <w:r w:rsidRPr="00DB3ACC">
              <w:rPr>
                <w:rFonts w:ascii="Calibri" w:eastAsia="Calibri" w:hAnsi="Calibri" w:cs="Times New Roman"/>
                <w:bCs w:val="0"/>
                <w:lang w:val="es-ES"/>
              </w:rPr>
              <w:t xml:space="preserve"> los tipos de módulos, niveles educativos y ejes temáticos.</w:t>
            </w:r>
          </w:p>
        </w:tc>
        <w:tc>
          <w:tcPr>
            <w:tcW w:w="7180" w:type="dxa"/>
            <w:gridSpan w:val="2"/>
          </w:tcPr>
          <w:p w:rsidR="008E1DC8" w:rsidRPr="00EB0335" w:rsidRDefault="008E1DC8" w:rsidP="00BF163D">
            <w:pPr>
              <w:rPr>
                <w:rFonts w:ascii="Calibri" w:hAnsi="Calibri"/>
                <w:b/>
              </w:rPr>
            </w:pPr>
            <w:r w:rsidRPr="00EB0335">
              <w:rPr>
                <w:rFonts w:ascii="Calibri" w:hAnsi="Calibri"/>
                <w:b/>
              </w:rPr>
              <w:t>Recursos:</w:t>
            </w:r>
          </w:p>
          <w:p w:rsidR="006461DF" w:rsidRPr="006461DF" w:rsidRDefault="006461DF" w:rsidP="006461DF">
            <w:pPr>
              <w:pStyle w:val="Prrafodelista"/>
              <w:numPr>
                <w:ilvl w:val="0"/>
                <w:numId w:val="4"/>
              </w:numPr>
              <w:rPr>
                <w:rFonts w:ascii="Calibri" w:hAnsi="Calibri" w:cs="Times New Roman"/>
                <w:bCs w:val="0"/>
                <w:lang w:val="es-ES"/>
              </w:rPr>
            </w:pPr>
            <w:r w:rsidRPr="00CC2CE6">
              <w:rPr>
                <w:rFonts w:ascii="Calibri" w:hAnsi="Calibri" w:cs="Times New Roman"/>
                <w:bCs w:val="0"/>
                <w:i/>
                <w:lang w:val="es-ES"/>
              </w:rPr>
              <w:t>Paquete</w:t>
            </w:r>
            <w:r w:rsidR="00CC2CE6" w:rsidRPr="00CC2CE6">
              <w:rPr>
                <w:rFonts w:ascii="Calibri" w:hAnsi="Calibri" w:cs="Times New Roman"/>
                <w:bCs w:val="0"/>
                <w:i/>
                <w:lang w:val="es-ES"/>
              </w:rPr>
              <w:t xml:space="preserve"> </w:t>
            </w:r>
            <w:r w:rsidRPr="00CC2CE6">
              <w:rPr>
                <w:rFonts w:ascii="Calibri" w:hAnsi="Calibri" w:cs="Times New Roman"/>
                <w:bCs w:val="0"/>
                <w:i/>
                <w:lang w:val="es-ES"/>
              </w:rPr>
              <w:t>para el asesor del MEVYT</w:t>
            </w:r>
            <w:r w:rsidRPr="006461DF">
              <w:rPr>
                <w:rFonts w:ascii="Calibri" w:hAnsi="Calibri" w:cs="Times New Roman"/>
                <w:bCs w:val="0"/>
                <w:lang w:val="es-ES"/>
              </w:rPr>
              <w:t xml:space="preserve"> de acuerdo al número de participantes.</w:t>
            </w:r>
          </w:p>
          <w:p w:rsidR="006461DF" w:rsidRPr="00EB0335" w:rsidRDefault="006461DF" w:rsidP="006461DF">
            <w:pPr>
              <w:numPr>
                <w:ilvl w:val="0"/>
                <w:numId w:val="4"/>
              </w:numPr>
              <w:rPr>
                <w:rFonts w:ascii="Calibri" w:hAnsi="Calibri"/>
              </w:rPr>
            </w:pPr>
            <w:r w:rsidRPr="00EB0335">
              <w:rPr>
                <w:rFonts w:ascii="Calibri" w:hAnsi="Calibri"/>
              </w:rPr>
              <w:t xml:space="preserve">Hojas de rotafolios </w:t>
            </w:r>
          </w:p>
          <w:p w:rsidR="006461DF" w:rsidRDefault="006461DF" w:rsidP="006461DF">
            <w:pPr>
              <w:numPr>
                <w:ilvl w:val="0"/>
                <w:numId w:val="4"/>
              </w:numPr>
              <w:rPr>
                <w:rFonts w:ascii="Calibri" w:hAnsi="Calibri"/>
              </w:rPr>
            </w:pPr>
            <w:r w:rsidRPr="00EB0335">
              <w:rPr>
                <w:rFonts w:ascii="Calibri" w:hAnsi="Calibri"/>
              </w:rPr>
              <w:t>Marcadores</w:t>
            </w:r>
          </w:p>
          <w:p w:rsidR="008E1DC8" w:rsidRPr="00EB0335" w:rsidRDefault="006461DF" w:rsidP="006461DF">
            <w:pPr>
              <w:numPr>
                <w:ilvl w:val="0"/>
                <w:numId w:val="4"/>
              </w:numPr>
              <w:rPr>
                <w:rFonts w:ascii="Calibri" w:hAnsi="Calibri"/>
              </w:rPr>
            </w:pPr>
            <w:r w:rsidRPr="00EB0335">
              <w:rPr>
                <w:rFonts w:ascii="Calibri" w:hAnsi="Calibri"/>
              </w:rPr>
              <w:t xml:space="preserve"> </w:t>
            </w:r>
            <w:r w:rsidR="0042052D">
              <w:rPr>
                <w:rFonts w:ascii="Calibri" w:hAnsi="Calibri"/>
              </w:rPr>
              <w:t xml:space="preserve">Presentación </w:t>
            </w:r>
            <w:r w:rsidR="00CC2CE6" w:rsidRPr="00CC2CE6">
              <w:rPr>
                <w:rFonts w:ascii="Calibri" w:hAnsi="Calibri"/>
                <w:i/>
              </w:rPr>
              <w:t>Organización del MEVyT</w:t>
            </w:r>
            <w:r w:rsidR="00CC2CE6" w:rsidRPr="00EB0335">
              <w:rPr>
                <w:rFonts w:ascii="Calibri" w:hAnsi="Calibri"/>
              </w:rPr>
              <w:t xml:space="preserve"> </w:t>
            </w:r>
            <w:r w:rsidR="008E1DC8" w:rsidRPr="00EB0335">
              <w:rPr>
                <w:rFonts w:ascii="Calibri" w:hAnsi="Calibri"/>
              </w:rPr>
              <w:t xml:space="preserve"> </w:t>
            </w:r>
          </w:p>
          <w:p w:rsidR="008E1DC8" w:rsidRPr="00EB0335" w:rsidRDefault="008E1DC8" w:rsidP="00BF163D">
            <w:pPr>
              <w:numPr>
                <w:ilvl w:val="0"/>
                <w:numId w:val="4"/>
              </w:numPr>
              <w:rPr>
                <w:rFonts w:ascii="Calibri" w:hAnsi="Calibri"/>
              </w:rPr>
            </w:pPr>
            <w:r w:rsidRPr="00EB0335">
              <w:rPr>
                <w:rFonts w:ascii="Calibri" w:hAnsi="Calibri"/>
              </w:rPr>
              <w:t xml:space="preserve">Cañón </w:t>
            </w:r>
          </w:p>
          <w:p w:rsidR="008E1DC8" w:rsidRPr="006461DF" w:rsidRDefault="008E1DC8" w:rsidP="006461DF">
            <w:pPr>
              <w:numPr>
                <w:ilvl w:val="0"/>
                <w:numId w:val="4"/>
              </w:numPr>
              <w:rPr>
                <w:rFonts w:ascii="Calibri" w:hAnsi="Calibri"/>
              </w:rPr>
            </w:pPr>
            <w:r w:rsidRPr="00EB0335">
              <w:rPr>
                <w:rFonts w:ascii="Calibri" w:hAnsi="Calibri"/>
              </w:rPr>
              <w:t>Equipo</w:t>
            </w:r>
            <w:r w:rsidRPr="006461DF">
              <w:rPr>
                <w:rFonts w:ascii="Calibri" w:hAnsi="Calibri"/>
              </w:rPr>
              <w:t xml:space="preserve"> </w:t>
            </w:r>
          </w:p>
        </w:tc>
      </w:tr>
      <w:tr w:rsidR="008E1DC8" w:rsidRPr="00EB0335" w:rsidTr="00104D3C">
        <w:trPr>
          <w:trHeight w:val="841"/>
        </w:trPr>
        <w:tc>
          <w:tcPr>
            <w:tcW w:w="13860" w:type="dxa"/>
            <w:gridSpan w:val="3"/>
          </w:tcPr>
          <w:p w:rsidR="008E1DC8" w:rsidRPr="00EB0335" w:rsidRDefault="008E1DC8" w:rsidP="00BF163D">
            <w:pPr>
              <w:rPr>
                <w:rFonts w:ascii="Calibri" w:hAnsi="Calibri"/>
                <w:b/>
              </w:rPr>
            </w:pPr>
            <w:r w:rsidRPr="00EB0335">
              <w:rPr>
                <w:rFonts w:ascii="Calibri" w:hAnsi="Calibri"/>
                <w:b/>
              </w:rPr>
              <w:t>Secuencia de actividades:</w:t>
            </w:r>
          </w:p>
          <w:p w:rsidR="00D73BB8" w:rsidRPr="00D73BB8" w:rsidRDefault="00D73BB8" w:rsidP="009E3D6A">
            <w:pPr>
              <w:pStyle w:val="Prrafodelista"/>
              <w:numPr>
                <w:ilvl w:val="0"/>
                <w:numId w:val="7"/>
              </w:numPr>
              <w:rPr>
                <w:rFonts w:ascii="Calibri" w:hAnsi="Calibri" w:cs="Times New Roman"/>
                <w:bCs w:val="0"/>
                <w:lang w:val="es-ES"/>
              </w:rPr>
            </w:pPr>
            <w:r w:rsidRPr="00D73BB8">
              <w:rPr>
                <w:rFonts w:ascii="Calibri" w:hAnsi="Calibri" w:cs="Times New Roman"/>
                <w:bCs w:val="0"/>
                <w:lang w:val="es-ES"/>
              </w:rPr>
              <w:t xml:space="preserve">Mencionar el nombre y el propósito del tema, así como el tiempo aproximado destinado a éste. </w:t>
            </w:r>
          </w:p>
          <w:p w:rsidR="006461DF" w:rsidRPr="006461DF" w:rsidRDefault="006461DF" w:rsidP="009E3D6A">
            <w:pPr>
              <w:numPr>
                <w:ilvl w:val="0"/>
                <w:numId w:val="7"/>
              </w:numPr>
              <w:rPr>
                <w:rFonts w:ascii="Calibri" w:hAnsi="Calibri"/>
              </w:rPr>
            </w:pPr>
            <w:r w:rsidRPr="006461DF">
              <w:rPr>
                <w:rFonts w:ascii="Calibri" w:hAnsi="Calibri"/>
              </w:rPr>
              <w:t xml:space="preserve">Comentar al grupo que </w:t>
            </w:r>
            <w:r>
              <w:rPr>
                <w:rFonts w:ascii="Calibri" w:hAnsi="Calibri"/>
              </w:rPr>
              <w:t xml:space="preserve">ahora que ya han explorado los módulos del MEVyT es importante </w:t>
            </w:r>
            <w:r w:rsidRPr="006461DF">
              <w:rPr>
                <w:rFonts w:ascii="Calibri" w:hAnsi="Calibri"/>
              </w:rPr>
              <w:t>conocer la forma en que están organi</w:t>
            </w:r>
            <w:r>
              <w:rPr>
                <w:rFonts w:ascii="Calibri" w:hAnsi="Calibri"/>
              </w:rPr>
              <w:t>zados.</w:t>
            </w:r>
          </w:p>
          <w:p w:rsidR="006461DF" w:rsidRPr="006461DF" w:rsidRDefault="006461DF" w:rsidP="009E3D6A">
            <w:pPr>
              <w:numPr>
                <w:ilvl w:val="0"/>
                <w:numId w:val="7"/>
              </w:numPr>
              <w:rPr>
                <w:rFonts w:ascii="Calibri" w:hAnsi="Calibri"/>
              </w:rPr>
            </w:pPr>
            <w:r w:rsidRPr="006461DF">
              <w:rPr>
                <w:rFonts w:ascii="Calibri" w:hAnsi="Calibri"/>
              </w:rPr>
              <w:t xml:space="preserve">Invitar a los participantes que saquen el Pliego de estructura curricular y  el Pliego con tarjetas descriptivas </w:t>
            </w:r>
            <w:r w:rsidRPr="006461DF">
              <w:rPr>
                <w:rFonts w:ascii="Calibri" w:hAnsi="Calibri"/>
                <w:i/>
              </w:rPr>
              <w:t xml:space="preserve">Paquete para el </w:t>
            </w:r>
            <w:r w:rsidRPr="006461DF">
              <w:rPr>
                <w:rFonts w:ascii="Calibri" w:hAnsi="Calibri"/>
                <w:i/>
              </w:rPr>
              <w:lastRenderedPageBreak/>
              <w:t>asesor del MEVyT</w:t>
            </w:r>
            <w:r>
              <w:rPr>
                <w:rFonts w:ascii="Calibri" w:hAnsi="Calibri"/>
              </w:rPr>
              <w:t xml:space="preserve"> </w:t>
            </w:r>
            <w:r w:rsidRPr="006461DF">
              <w:rPr>
                <w:rFonts w:ascii="Calibri" w:hAnsi="Calibri"/>
              </w:rPr>
              <w:t xml:space="preserve">y preguntar: </w:t>
            </w:r>
          </w:p>
          <w:p w:rsidR="006461DF" w:rsidRPr="006461DF" w:rsidRDefault="006461DF" w:rsidP="006461DF">
            <w:pPr>
              <w:ind w:left="1985" w:hanging="142"/>
              <w:rPr>
                <w:rFonts w:ascii="Calibri" w:hAnsi="Calibri"/>
              </w:rPr>
            </w:pPr>
            <w:r w:rsidRPr="006461DF">
              <w:rPr>
                <w:rFonts w:ascii="Calibri" w:hAnsi="Calibri"/>
              </w:rPr>
              <w:t>-</w:t>
            </w:r>
            <w:r w:rsidRPr="006461DF">
              <w:rPr>
                <w:rFonts w:ascii="Calibri" w:hAnsi="Calibri"/>
              </w:rPr>
              <w:tab/>
              <w:t>¿Qué características tiene el esquema?</w:t>
            </w:r>
          </w:p>
          <w:p w:rsidR="006461DF" w:rsidRPr="006461DF" w:rsidRDefault="006461DF" w:rsidP="006461DF">
            <w:pPr>
              <w:ind w:left="1985" w:hanging="142"/>
              <w:rPr>
                <w:rFonts w:ascii="Calibri" w:hAnsi="Calibri"/>
              </w:rPr>
            </w:pPr>
            <w:r w:rsidRPr="006461DF">
              <w:rPr>
                <w:rFonts w:ascii="Calibri" w:hAnsi="Calibri"/>
              </w:rPr>
              <w:t>-</w:t>
            </w:r>
            <w:r w:rsidRPr="006461DF">
              <w:rPr>
                <w:rFonts w:ascii="Calibri" w:hAnsi="Calibri"/>
              </w:rPr>
              <w:tab/>
              <w:t>¿Cómo están organizados los módulos?</w:t>
            </w:r>
          </w:p>
          <w:p w:rsidR="006461DF" w:rsidRPr="006461DF" w:rsidRDefault="006461DF" w:rsidP="006461DF">
            <w:pPr>
              <w:ind w:left="1985" w:hanging="142"/>
              <w:rPr>
                <w:rFonts w:ascii="Calibri" w:hAnsi="Calibri"/>
              </w:rPr>
            </w:pPr>
            <w:r w:rsidRPr="006461DF">
              <w:rPr>
                <w:rFonts w:ascii="Calibri" w:hAnsi="Calibri"/>
              </w:rPr>
              <w:t>-</w:t>
            </w:r>
            <w:r w:rsidRPr="006461DF">
              <w:rPr>
                <w:rFonts w:ascii="Calibri" w:hAnsi="Calibri"/>
              </w:rPr>
              <w:tab/>
              <w:t>¿Qué utilidad tiene el mapa curricular?</w:t>
            </w:r>
          </w:p>
          <w:p w:rsidR="006461DF" w:rsidRPr="006461DF" w:rsidRDefault="006461DF" w:rsidP="006461DF">
            <w:pPr>
              <w:ind w:left="1428"/>
              <w:rPr>
                <w:rFonts w:ascii="Calibri" w:hAnsi="Calibri"/>
              </w:rPr>
            </w:pPr>
            <w:r w:rsidRPr="006461DF">
              <w:rPr>
                <w:rFonts w:ascii="Calibri" w:hAnsi="Calibri"/>
              </w:rPr>
              <w:t>Tomar nota de las respuestas en hojas de rotafolios.</w:t>
            </w:r>
          </w:p>
          <w:p w:rsidR="006461DF" w:rsidRPr="006461DF" w:rsidRDefault="006461DF" w:rsidP="009E3D6A">
            <w:pPr>
              <w:numPr>
                <w:ilvl w:val="0"/>
                <w:numId w:val="7"/>
              </w:numPr>
              <w:rPr>
                <w:rFonts w:ascii="Calibri" w:hAnsi="Calibri"/>
              </w:rPr>
            </w:pPr>
            <w:r w:rsidRPr="006461DF">
              <w:rPr>
                <w:rFonts w:ascii="Calibri" w:hAnsi="Calibri"/>
              </w:rPr>
              <w:t xml:space="preserve">Formar 6 equipos para que realicen en el Libro del asesor  del </w:t>
            </w:r>
            <w:r w:rsidRPr="006461DF">
              <w:rPr>
                <w:rFonts w:ascii="Calibri" w:hAnsi="Calibri"/>
                <w:i/>
              </w:rPr>
              <w:t>Paquete para el asesor del MEVyT</w:t>
            </w:r>
            <w:r w:rsidRPr="006461DF">
              <w:rPr>
                <w:rFonts w:ascii="Calibri" w:hAnsi="Calibri"/>
              </w:rPr>
              <w:t xml:space="preserve"> la lectura y los ejercicios </w:t>
            </w:r>
            <w:r w:rsidR="00C8317B">
              <w:rPr>
                <w:rFonts w:ascii="Calibri" w:hAnsi="Calibri"/>
              </w:rPr>
              <w:t xml:space="preserve">de </w:t>
            </w:r>
            <w:r w:rsidRPr="006461DF">
              <w:rPr>
                <w:rFonts w:ascii="Calibri" w:hAnsi="Calibri"/>
              </w:rPr>
              <w:t>los temas 1 Tipos de módulos, niveles educativos y ejes temáticos y tema 2 Opciones y rutas para el aprendizaje y la certificación</w:t>
            </w:r>
            <w:r w:rsidR="00BD514A">
              <w:rPr>
                <w:rFonts w:ascii="Calibri" w:hAnsi="Calibri"/>
              </w:rPr>
              <w:t xml:space="preserve"> de la unidad 3</w:t>
            </w:r>
            <w:r w:rsidRPr="006461DF">
              <w:rPr>
                <w:rFonts w:ascii="Calibri" w:hAnsi="Calibri"/>
              </w:rPr>
              <w:t>.</w:t>
            </w:r>
          </w:p>
          <w:p w:rsidR="006461DF" w:rsidRPr="006461DF" w:rsidRDefault="006461DF" w:rsidP="009E3D6A">
            <w:pPr>
              <w:numPr>
                <w:ilvl w:val="0"/>
                <w:numId w:val="7"/>
              </w:numPr>
              <w:rPr>
                <w:rFonts w:ascii="Calibri" w:hAnsi="Calibri"/>
              </w:rPr>
            </w:pPr>
            <w:r w:rsidRPr="006461DF">
              <w:rPr>
                <w:rFonts w:ascii="Calibri" w:hAnsi="Calibri"/>
              </w:rPr>
              <w:t xml:space="preserve">Posteriormente cada equipo deberá presentar al resto del grupo a través de un esquema o mapa conceptual uno de los siguientes aspectos: </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Tipos de módulos</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Niveles educativos</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Ejes temáticos</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Esquema o estructura curricular</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Distintas necesidades y opciones</w:t>
            </w:r>
          </w:p>
          <w:p w:rsidR="006461DF" w:rsidRPr="00BD514A" w:rsidRDefault="006461DF" w:rsidP="009E3D6A">
            <w:pPr>
              <w:numPr>
                <w:ilvl w:val="0"/>
                <w:numId w:val="25"/>
              </w:numPr>
              <w:ind w:left="1985" w:hanging="142"/>
              <w:jc w:val="both"/>
              <w:rPr>
                <w:rFonts w:asciiTheme="minorHAnsi" w:hAnsiTheme="minorHAnsi"/>
              </w:rPr>
            </w:pPr>
            <w:r w:rsidRPr="00BD514A">
              <w:rPr>
                <w:rFonts w:asciiTheme="minorHAnsi" w:hAnsiTheme="minorHAnsi"/>
              </w:rPr>
              <w:t>Rutas para el aprendizaje y la certificación.</w:t>
            </w:r>
          </w:p>
          <w:p w:rsidR="006461DF" w:rsidRPr="006461DF" w:rsidRDefault="006461DF" w:rsidP="009E3D6A">
            <w:pPr>
              <w:numPr>
                <w:ilvl w:val="0"/>
                <w:numId w:val="7"/>
              </w:numPr>
              <w:rPr>
                <w:rFonts w:ascii="Calibri" w:hAnsi="Calibri"/>
              </w:rPr>
            </w:pPr>
            <w:r w:rsidRPr="006461DF">
              <w:rPr>
                <w:rFonts w:ascii="Calibri" w:hAnsi="Calibri"/>
              </w:rPr>
              <w:t>En plenaria los equipos deben compartir su trabajo con el resto de grupo.</w:t>
            </w:r>
          </w:p>
          <w:p w:rsidR="006461DF" w:rsidRPr="006461DF" w:rsidRDefault="00C8317B" w:rsidP="009E3D6A">
            <w:pPr>
              <w:numPr>
                <w:ilvl w:val="0"/>
                <w:numId w:val="7"/>
              </w:numPr>
              <w:rPr>
                <w:rFonts w:ascii="Calibri" w:hAnsi="Calibri"/>
              </w:rPr>
            </w:pPr>
            <w:r>
              <w:rPr>
                <w:rFonts w:ascii="Calibri" w:hAnsi="Calibri"/>
              </w:rPr>
              <w:t>R</w:t>
            </w:r>
            <w:r w:rsidR="006461DF" w:rsidRPr="006461DF">
              <w:rPr>
                <w:rFonts w:ascii="Calibri" w:hAnsi="Calibri"/>
              </w:rPr>
              <w:t xml:space="preserve">esaltar la importancia de conocer la estructura curricular ya que es la forma en la que se clasifican y organizan los módulos y les permitirán orientar a las </w:t>
            </w:r>
            <w:r>
              <w:rPr>
                <w:rFonts w:ascii="Calibri" w:hAnsi="Calibri"/>
              </w:rPr>
              <w:t>personas jóvenes y adultas</w:t>
            </w:r>
            <w:r w:rsidR="006461DF" w:rsidRPr="006461DF">
              <w:rPr>
                <w:rFonts w:ascii="Calibri" w:hAnsi="Calibri"/>
              </w:rPr>
              <w:t xml:space="preserve"> a su ingreso</w:t>
            </w:r>
            <w:r w:rsidR="00CC2CE6">
              <w:rPr>
                <w:rFonts w:ascii="Calibri" w:hAnsi="Calibri"/>
              </w:rPr>
              <w:t xml:space="preserve">, se puede revisar la presentación </w:t>
            </w:r>
            <w:r w:rsidR="00CC2CE6" w:rsidRPr="00CC2CE6">
              <w:rPr>
                <w:rFonts w:ascii="Calibri" w:hAnsi="Calibri"/>
                <w:i/>
              </w:rPr>
              <w:t>Organización del MEVyT</w:t>
            </w:r>
            <w:r w:rsidR="006461DF" w:rsidRPr="006461DF">
              <w:rPr>
                <w:rFonts w:ascii="Calibri" w:hAnsi="Calibri"/>
              </w:rPr>
              <w:t>.</w:t>
            </w:r>
          </w:p>
          <w:p w:rsidR="0042052D" w:rsidRDefault="0042052D" w:rsidP="00BF163D">
            <w:pPr>
              <w:pStyle w:val="Prrafodelista1"/>
              <w:ind w:left="0"/>
              <w:jc w:val="both"/>
              <w:rPr>
                <w:rFonts w:ascii="Calibri" w:hAnsi="Calibri" w:cs="Arial"/>
                <w:b/>
              </w:rPr>
            </w:pPr>
          </w:p>
          <w:p w:rsidR="008E1DC8" w:rsidRPr="00EB0335" w:rsidRDefault="00713225" w:rsidP="00BF163D">
            <w:pPr>
              <w:pStyle w:val="Prrafodelista1"/>
              <w:ind w:left="0"/>
              <w:jc w:val="both"/>
              <w:rPr>
                <w:rFonts w:ascii="Calibri" w:hAnsi="Calibri" w:cs="Arial"/>
                <w:b/>
              </w:rPr>
            </w:pPr>
            <w:r>
              <w:rPr>
                <w:rFonts w:ascii="Calibri" w:hAnsi="Calibri" w:cs="Arial"/>
                <w:b/>
              </w:rPr>
              <w:t>Para cerrar e</w:t>
            </w:r>
            <w:r w:rsidR="008E1DC8" w:rsidRPr="00EB0335">
              <w:rPr>
                <w:rFonts w:ascii="Calibri" w:hAnsi="Calibri" w:cs="Arial"/>
                <w:b/>
              </w:rPr>
              <w:t>nfatizar en:</w:t>
            </w:r>
          </w:p>
          <w:p w:rsidR="008E1DC8" w:rsidRPr="00EB0335" w:rsidRDefault="00BD514A" w:rsidP="009E3D6A">
            <w:pPr>
              <w:numPr>
                <w:ilvl w:val="0"/>
                <w:numId w:val="14"/>
              </w:numPr>
              <w:jc w:val="both"/>
              <w:rPr>
                <w:rFonts w:ascii="Calibri" w:hAnsi="Calibri" w:cs="Arial"/>
              </w:rPr>
            </w:pPr>
            <w:r>
              <w:rPr>
                <w:rFonts w:ascii="Calibri" w:hAnsi="Calibri" w:cs="Arial"/>
              </w:rPr>
              <w:t xml:space="preserve">De acuerdo a los contenidos los módulos pueden ser básicos que son obligatorios o diversificados que el adulto puede elegir. </w:t>
            </w:r>
          </w:p>
          <w:p w:rsidR="008E1DC8" w:rsidRPr="00006D59" w:rsidRDefault="00BD514A" w:rsidP="009E3D6A">
            <w:pPr>
              <w:numPr>
                <w:ilvl w:val="0"/>
                <w:numId w:val="14"/>
              </w:numPr>
              <w:jc w:val="both"/>
              <w:rPr>
                <w:rFonts w:ascii="Calibri" w:hAnsi="Calibri" w:cs="Arial"/>
              </w:rPr>
            </w:pPr>
            <w:r>
              <w:rPr>
                <w:rFonts w:ascii="Calibri" w:hAnsi="Calibri" w:cs="Arial"/>
                <w:lang w:val="es-MX" w:eastAsia="es-MX"/>
              </w:rPr>
              <w:t xml:space="preserve">Existen tres niveles educativos </w:t>
            </w:r>
            <w:r w:rsidRPr="00BD514A">
              <w:rPr>
                <w:rFonts w:ascii="Calibri" w:hAnsi="Calibri" w:cs="Arial"/>
                <w:b/>
                <w:lang w:val="es-MX" w:eastAsia="es-MX"/>
              </w:rPr>
              <w:t>inicial</w:t>
            </w:r>
            <w:r>
              <w:rPr>
                <w:rFonts w:ascii="Calibri" w:hAnsi="Calibri" w:cs="Arial"/>
                <w:lang w:val="es-MX" w:eastAsia="es-MX"/>
              </w:rPr>
              <w:t xml:space="preserve"> para las personas que iniciarán desde cero, </w:t>
            </w:r>
            <w:r w:rsidRPr="00BD514A">
              <w:rPr>
                <w:rFonts w:ascii="Calibri" w:hAnsi="Calibri" w:cs="Arial"/>
                <w:b/>
                <w:lang w:val="es-MX" w:eastAsia="es-MX"/>
              </w:rPr>
              <w:t>intermedio</w:t>
            </w:r>
            <w:r>
              <w:rPr>
                <w:rFonts w:ascii="Calibri" w:hAnsi="Calibri" w:cs="Arial"/>
                <w:lang w:val="es-MX" w:eastAsia="es-MX"/>
              </w:rPr>
              <w:t xml:space="preserve"> que abarca la conclusión de la primaria y el </w:t>
            </w:r>
            <w:r w:rsidRPr="00BD514A">
              <w:rPr>
                <w:rFonts w:ascii="Calibri" w:hAnsi="Calibri" w:cs="Arial"/>
                <w:b/>
                <w:lang w:val="es-MX" w:eastAsia="es-MX"/>
              </w:rPr>
              <w:t>avanzado</w:t>
            </w:r>
            <w:r>
              <w:rPr>
                <w:rFonts w:ascii="Calibri" w:hAnsi="Calibri" w:cs="Arial"/>
                <w:lang w:val="es-MX" w:eastAsia="es-MX"/>
              </w:rPr>
              <w:t xml:space="preserve"> que integra la secundaria</w:t>
            </w:r>
            <w:r w:rsidR="008E1DC8" w:rsidRPr="00EB0335">
              <w:rPr>
                <w:rFonts w:ascii="Calibri" w:hAnsi="Calibri" w:cs="Arial"/>
                <w:lang w:val="es-MX" w:eastAsia="es-MX"/>
              </w:rPr>
              <w:t>.</w:t>
            </w:r>
            <w:r w:rsidR="0029706A">
              <w:rPr>
                <w:rFonts w:ascii="Calibri" w:hAnsi="Calibri" w:cs="Arial"/>
                <w:lang w:val="es-MX" w:eastAsia="es-MX"/>
              </w:rPr>
              <w:t xml:space="preserve"> Para concluir el nivel inicial se tienen que acreditar tres módulos. Para</w:t>
            </w:r>
            <w:r w:rsidR="00006D59">
              <w:rPr>
                <w:rFonts w:ascii="Calibri" w:hAnsi="Calibri" w:cs="Arial"/>
                <w:lang w:val="es-MX" w:eastAsia="es-MX"/>
              </w:rPr>
              <w:t xml:space="preserve"> acreditar </w:t>
            </w:r>
            <w:r w:rsidR="0029706A">
              <w:rPr>
                <w:rFonts w:ascii="Calibri" w:hAnsi="Calibri" w:cs="Arial"/>
                <w:lang w:val="es-MX" w:eastAsia="es-MX"/>
              </w:rPr>
              <w:t xml:space="preserve"> el nivel intermedio es necesario estudiar los tres de nivel inicial</w:t>
            </w:r>
            <w:r w:rsidR="00FF662E">
              <w:rPr>
                <w:rFonts w:ascii="Calibri" w:hAnsi="Calibri" w:cs="Arial"/>
                <w:lang w:val="es-MX" w:eastAsia="es-MX"/>
              </w:rPr>
              <w:t xml:space="preserve">, más </w:t>
            </w:r>
            <w:r w:rsidR="0029706A">
              <w:rPr>
                <w:rFonts w:ascii="Calibri" w:hAnsi="Calibri" w:cs="Arial"/>
                <w:lang w:val="es-MX" w:eastAsia="es-MX"/>
              </w:rPr>
              <w:t xml:space="preserve"> </w:t>
            </w:r>
            <w:r w:rsidR="00006D59">
              <w:rPr>
                <w:rFonts w:ascii="Calibri" w:hAnsi="Calibri" w:cs="Arial"/>
                <w:lang w:val="es-MX" w:eastAsia="es-MX"/>
              </w:rPr>
              <w:t>siete módulos básicos y dos diversificados, en total 12 módulos. Finalmente para nivel avanzado es necesario acreditar ocho módulos básicos y cuatro diversificados, en total 12</w:t>
            </w:r>
          </w:p>
          <w:p w:rsidR="00006D59" w:rsidRPr="00EB0335" w:rsidRDefault="00006D59" w:rsidP="00006D59">
            <w:pPr>
              <w:ind w:left="1428"/>
              <w:jc w:val="both"/>
              <w:rPr>
                <w:rFonts w:ascii="Calibri" w:hAnsi="Calibri" w:cs="Arial"/>
              </w:rPr>
            </w:pPr>
          </w:p>
          <w:p w:rsidR="008E1DC8" w:rsidRPr="00EB0335" w:rsidRDefault="0004730B" w:rsidP="009E3D6A">
            <w:pPr>
              <w:numPr>
                <w:ilvl w:val="0"/>
                <w:numId w:val="14"/>
              </w:numPr>
              <w:jc w:val="both"/>
              <w:rPr>
                <w:rFonts w:ascii="Calibri" w:hAnsi="Calibri" w:cs="Arial"/>
              </w:rPr>
            </w:pPr>
            <w:r>
              <w:rPr>
                <w:rFonts w:ascii="Calibri" w:hAnsi="Calibri" w:cs="Arial"/>
              </w:rPr>
              <w:lastRenderedPageBreak/>
              <w:t xml:space="preserve">De acuerdo a los contenidos temáticos los módulos también se dividen en los </w:t>
            </w:r>
            <w:r w:rsidRPr="0004730B">
              <w:rPr>
                <w:rFonts w:ascii="Calibri" w:hAnsi="Calibri" w:cs="Arial"/>
                <w:b/>
              </w:rPr>
              <w:t>ejes básicos</w:t>
            </w:r>
            <w:r>
              <w:rPr>
                <w:rFonts w:ascii="Calibri" w:hAnsi="Calibri" w:cs="Arial"/>
              </w:rPr>
              <w:t xml:space="preserve"> de </w:t>
            </w:r>
            <w:r w:rsidRPr="0004730B">
              <w:rPr>
                <w:rFonts w:ascii="Calibri" w:hAnsi="Calibri" w:cs="Arial"/>
                <w:b/>
              </w:rPr>
              <w:t>Lengua y comunicación</w:t>
            </w:r>
            <w:r>
              <w:rPr>
                <w:rFonts w:ascii="Calibri" w:hAnsi="Calibri" w:cs="Arial"/>
              </w:rPr>
              <w:t xml:space="preserve">, </w:t>
            </w:r>
            <w:r w:rsidRPr="0004730B">
              <w:rPr>
                <w:rFonts w:ascii="Calibri" w:hAnsi="Calibri" w:cs="Arial"/>
                <w:b/>
              </w:rPr>
              <w:t>Matemáticas</w:t>
            </w:r>
            <w:r>
              <w:rPr>
                <w:rFonts w:ascii="Calibri" w:hAnsi="Calibri" w:cs="Arial"/>
              </w:rPr>
              <w:t xml:space="preserve"> y </w:t>
            </w:r>
            <w:r w:rsidRPr="0004730B">
              <w:rPr>
                <w:rFonts w:ascii="Calibri" w:hAnsi="Calibri" w:cs="Arial"/>
                <w:b/>
              </w:rPr>
              <w:t>Ciencias</w:t>
            </w:r>
            <w:r>
              <w:rPr>
                <w:rFonts w:ascii="Calibri" w:hAnsi="Calibri" w:cs="Arial"/>
              </w:rPr>
              <w:t xml:space="preserve">; así como en los </w:t>
            </w:r>
            <w:r w:rsidRPr="0004730B">
              <w:rPr>
                <w:rFonts w:ascii="Calibri" w:hAnsi="Calibri" w:cs="Arial"/>
                <w:b/>
              </w:rPr>
              <w:t>ejes diversificados</w:t>
            </w:r>
            <w:r>
              <w:rPr>
                <w:rFonts w:ascii="Calibri" w:hAnsi="Calibri" w:cs="Arial"/>
              </w:rPr>
              <w:t xml:space="preserve"> de </w:t>
            </w:r>
            <w:r w:rsidRPr="0004730B">
              <w:rPr>
                <w:rFonts w:ascii="Calibri" w:hAnsi="Calibri" w:cs="Arial"/>
                <w:b/>
              </w:rPr>
              <w:t>Cultura ciudadana</w:t>
            </w:r>
            <w:r>
              <w:rPr>
                <w:rFonts w:ascii="Calibri" w:hAnsi="Calibri" w:cs="Arial"/>
              </w:rPr>
              <w:t xml:space="preserve">, </w:t>
            </w:r>
            <w:r w:rsidRPr="0004730B">
              <w:rPr>
                <w:rFonts w:ascii="Calibri" w:hAnsi="Calibri" w:cs="Arial"/>
                <w:b/>
              </w:rPr>
              <w:t>Salud</w:t>
            </w:r>
            <w:r>
              <w:rPr>
                <w:rFonts w:ascii="Calibri" w:hAnsi="Calibri" w:cs="Arial"/>
              </w:rPr>
              <w:t xml:space="preserve">, </w:t>
            </w:r>
            <w:r w:rsidRPr="0004730B">
              <w:rPr>
                <w:rFonts w:ascii="Calibri" w:hAnsi="Calibri" w:cs="Arial"/>
                <w:b/>
              </w:rPr>
              <w:t>Jóvenes</w:t>
            </w:r>
            <w:r>
              <w:rPr>
                <w:rFonts w:ascii="Calibri" w:hAnsi="Calibri" w:cs="Arial"/>
              </w:rPr>
              <w:t xml:space="preserve">, </w:t>
            </w:r>
            <w:r w:rsidRPr="0004730B">
              <w:rPr>
                <w:rFonts w:ascii="Calibri" w:hAnsi="Calibri" w:cs="Arial"/>
                <w:b/>
              </w:rPr>
              <w:t>Familia</w:t>
            </w:r>
            <w:r>
              <w:rPr>
                <w:rFonts w:ascii="Calibri" w:hAnsi="Calibri" w:cs="Arial"/>
              </w:rPr>
              <w:t xml:space="preserve">, </w:t>
            </w:r>
            <w:r w:rsidRPr="0004730B">
              <w:rPr>
                <w:rFonts w:ascii="Calibri" w:hAnsi="Calibri" w:cs="Arial"/>
                <w:b/>
              </w:rPr>
              <w:t>Trabajo</w:t>
            </w:r>
            <w:r>
              <w:rPr>
                <w:rFonts w:ascii="Calibri" w:hAnsi="Calibri" w:cs="Arial"/>
              </w:rPr>
              <w:t xml:space="preserve"> y </w:t>
            </w:r>
            <w:r w:rsidRPr="0004730B">
              <w:rPr>
                <w:rFonts w:ascii="Calibri" w:hAnsi="Calibri" w:cs="Arial"/>
                <w:b/>
              </w:rPr>
              <w:t>Alfabetización tecnológica</w:t>
            </w:r>
            <w:r w:rsidR="008E1DC8" w:rsidRPr="00EB0335">
              <w:rPr>
                <w:rFonts w:ascii="Calibri" w:hAnsi="Calibri" w:cs="Arial"/>
              </w:rPr>
              <w:t>.</w:t>
            </w:r>
          </w:p>
          <w:p w:rsidR="008E1DC8" w:rsidRDefault="0004730B" w:rsidP="009E3D6A">
            <w:pPr>
              <w:numPr>
                <w:ilvl w:val="0"/>
                <w:numId w:val="14"/>
              </w:numPr>
              <w:jc w:val="both"/>
              <w:rPr>
                <w:rFonts w:ascii="Calibri" w:hAnsi="Calibri" w:cs="Arial"/>
              </w:rPr>
            </w:pPr>
            <w:r>
              <w:rPr>
                <w:rFonts w:ascii="Calibri" w:hAnsi="Calibri" w:cs="Arial"/>
              </w:rPr>
              <w:t xml:space="preserve">El esquema curricular presenta de forma completa como se organizan los diferentes módulos de acuerdo a los </w:t>
            </w:r>
            <w:r w:rsidR="008C25D2">
              <w:rPr>
                <w:rFonts w:ascii="Calibri" w:hAnsi="Calibri" w:cs="Arial"/>
              </w:rPr>
              <w:t>tipos y</w:t>
            </w:r>
            <w:r>
              <w:rPr>
                <w:rFonts w:ascii="Calibri" w:hAnsi="Calibri" w:cs="Arial"/>
              </w:rPr>
              <w:t xml:space="preserve"> niveles</w:t>
            </w:r>
            <w:r w:rsidR="008C25D2">
              <w:rPr>
                <w:rFonts w:ascii="Calibri" w:hAnsi="Calibri" w:cs="Arial"/>
              </w:rPr>
              <w:t xml:space="preserve"> educativos.</w:t>
            </w:r>
            <w:r>
              <w:rPr>
                <w:rFonts w:ascii="Calibri" w:hAnsi="Calibri" w:cs="Arial"/>
              </w:rPr>
              <w:t xml:space="preserve"> </w:t>
            </w:r>
          </w:p>
          <w:p w:rsidR="008C25D2" w:rsidRPr="00EB0335" w:rsidRDefault="008C25D2" w:rsidP="009E3D6A">
            <w:pPr>
              <w:numPr>
                <w:ilvl w:val="0"/>
                <w:numId w:val="14"/>
              </w:numPr>
              <w:jc w:val="both"/>
              <w:rPr>
                <w:rFonts w:ascii="Calibri" w:hAnsi="Calibri" w:cs="Arial"/>
              </w:rPr>
            </w:pPr>
            <w:r>
              <w:rPr>
                <w:rFonts w:ascii="Calibri" w:hAnsi="Calibri" w:cs="Arial"/>
              </w:rPr>
              <w:t xml:space="preserve">Las personas jóvenes y adultas cuentan con diferentes necesidades y por lo tanto el MEVyT les ofrece diversas opciones para estudiar. </w:t>
            </w:r>
          </w:p>
          <w:p w:rsidR="008E1DC8" w:rsidRPr="008C25D2" w:rsidRDefault="008C25D2" w:rsidP="009E3D6A">
            <w:pPr>
              <w:numPr>
                <w:ilvl w:val="0"/>
                <w:numId w:val="14"/>
              </w:numPr>
              <w:jc w:val="both"/>
              <w:rPr>
                <w:rFonts w:ascii="Calibri" w:hAnsi="Calibri" w:cs="Arial"/>
              </w:rPr>
            </w:pPr>
            <w:r>
              <w:rPr>
                <w:rFonts w:ascii="Calibri" w:hAnsi="Calibri" w:cs="Arial"/>
              </w:rPr>
              <w:t xml:space="preserve">Para poder certificar su primaria y/o secundaria las personas jóvenes y adultas deben seguir una </w:t>
            </w:r>
            <w:r w:rsidRPr="008C25D2">
              <w:rPr>
                <w:rFonts w:ascii="Calibri" w:hAnsi="Calibri" w:cs="Arial"/>
                <w:b/>
              </w:rPr>
              <w:t>ruta de aprendizaje</w:t>
            </w:r>
            <w:r>
              <w:rPr>
                <w:rFonts w:ascii="Calibri" w:hAnsi="Calibri" w:cs="Arial"/>
              </w:rPr>
              <w:t xml:space="preserve"> que se refiere al conjunto de módulos que tendrá que acreditar.</w:t>
            </w:r>
          </w:p>
        </w:tc>
      </w:tr>
      <w:tr w:rsidR="008E1DC8" w:rsidRPr="00EB0335" w:rsidTr="00BF163D">
        <w:trPr>
          <w:trHeight w:val="620"/>
        </w:trPr>
        <w:tc>
          <w:tcPr>
            <w:tcW w:w="13860" w:type="dxa"/>
            <w:gridSpan w:val="3"/>
          </w:tcPr>
          <w:p w:rsidR="008E1DC8" w:rsidRPr="00EB0335" w:rsidRDefault="008E1DC8" w:rsidP="00BF163D">
            <w:pPr>
              <w:rPr>
                <w:rFonts w:ascii="Calibri" w:hAnsi="Calibri"/>
                <w:b/>
              </w:rPr>
            </w:pPr>
            <w:r w:rsidRPr="00EB0335">
              <w:rPr>
                <w:rFonts w:ascii="Calibri" w:hAnsi="Calibri"/>
                <w:b/>
              </w:rPr>
              <w:lastRenderedPageBreak/>
              <w:t>Evidencia de desempeño:</w:t>
            </w:r>
          </w:p>
          <w:p w:rsidR="008E1DC8" w:rsidRPr="00EB0335" w:rsidRDefault="008C25D2" w:rsidP="00104D3C">
            <w:pPr>
              <w:rPr>
                <w:rFonts w:ascii="Calibri" w:hAnsi="Calibri"/>
              </w:rPr>
            </w:pPr>
            <w:r>
              <w:rPr>
                <w:rFonts w:ascii="Calibri" w:hAnsi="Calibri"/>
              </w:rPr>
              <w:t>E</w:t>
            </w:r>
            <w:r w:rsidRPr="006461DF">
              <w:rPr>
                <w:rFonts w:ascii="Calibri" w:hAnsi="Calibri"/>
              </w:rPr>
              <w:t xml:space="preserve">jercicios los temas 1 y tema 2 </w:t>
            </w:r>
            <w:r>
              <w:rPr>
                <w:rFonts w:ascii="Calibri" w:hAnsi="Calibri"/>
              </w:rPr>
              <w:t xml:space="preserve">de la unidad 3 del </w:t>
            </w:r>
            <w:r w:rsidRPr="008C25D2">
              <w:rPr>
                <w:rFonts w:ascii="Calibri" w:hAnsi="Calibri"/>
                <w:i/>
              </w:rPr>
              <w:t>Paquete para el asesor del MEVyT</w:t>
            </w:r>
            <w:r>
              <w:rPr>
                <w:rFonts w:ascii="Calibri" w:hAnsi="Calibri"/>
              </w:rPr>
              <w:t>.</w:t>
            </w:r>
          </w:p>
        </w:tc>
      </w:tr>
    </w:tbl>
    <w:p w:rsidR="002E5DDB" w:rsidRPr="00EB0335" w:rsidRDefault="002E5DDB" w:rsidP="00BF7DE4">
      <w:pPr>
        <w:rPr>
          <w:rFonts w:ascii="Calibri" w:hAnsi="Calibri"/>
        </w:rPr>
      </w:pPr>
    </w:p>
    <w:p w:rsidR="00FE0466" w:rsidRDefault="00FE0466" w:rsidP="00FE0466"/>
    <w:p w:rsidR="00C8317B" w:rsidRDefault="00C8317B"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006D59" w:rsidRDefault="00006D59" w:rsidP="00FE0466"/>
    <w:p w:rsidR="00C8317B" w:rsidRDefault="00C8317B" w:rsidP="00FE0466"/>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1780"/>
      </w:tblGrid>
      <w:tr w:rsidR="00C8317B" w:rsidRPr="00EB0335" w:rsidTr="00C8317B">
        <w:trPr>
          <w:trHeight w:val="720"/>
        </w:trPr>
        <w:tc>
          <w:tcPr>
            <w:tcW w:w="12080" w:type="dxa"/>
            <w:gridSpan w:val="2"/>
            <w:shd w:val="clear" w:color="auto" w:fill="F2F2F2" w:themeFill="background1" w:themeFillShade="F2"/>
          </w:tcPr>
          <w:p w:rsidR="00C8317B" w:rsidRPr="00EB0335" w:rsidRDefault="00C8317B" w:rsidP="00C8317B">
            <w:pPr>
              <w:rPr>
                <w:rFonts w:ascii="Calibri" w:hAnsi="Calibri" w:cs="Arial"/>
              </w:rPr>
            </w:pPr>
            <w:r w:rsidRPr="00EB0335">
              <w:rPr>
                <w:rFonts w:ascii="Calibri" w:hAnsi="Calibri"/>
                <w:b/>
              </w:rPr>
              <w:t xml:space="preserve">Tema: </w:t>
            </w:r>
            <w:r>
              <w:rPr>
                <w:rFonts w:ascii="Calibri" w:hAnsi="Calibri"/>
              </w:rPr>
              <w:t xml:space="preserve">Como se favorecen los aprendizajes en </w:t>
            </w:r>
            <w:r w:rsidRPr="00F832F0">
              <w:rPr>
                <w:rFonts w:ascii="Calibri" w:hAnsi="Calibri"/>
              </w:rPr>
              <w:t xml:space="preserve">el MEVyT.  </w:t>
            </w:r>
          </w:p>
          <w:p w:rsidR="00C8317B" w:rsidRPr="00104D3C" w:rsidRDefault="00C8317B" w:rsidP="00C8317B">
            <w:pPr>
              <w:pStyle w:val="Prrafodelista1"/>
              <w:spacing w:line="276" w:lineRule="auto"/>
              <w:ind w:left="0"/>
              <w:jc w:val="both"/>
              <w:rPr>
                <w:rFonts w:ascii="Calibri" w:hAnsi="Calibri"/>
              </w:rPr>
            </w:pPr>
            <w:r w:rsidRPr="00EB0335">
              <w:rPr>
                <w:rFonts w:ascii="Calibri" w:hAnsi="Calibri"/>
                <w:b/>
              </w:rPr>
              <w:t xml:space="preserve">Subtema: </w:t>
            </w:r>
            <w:r>
              <w:rPr>
                <w:rFonts w:ascii="Calibri" w:hAnsi="Calibri"/>
              </w:rPr>
              <w:t>La metodología del MEVyT</w:t>
            </w:r>
          </w:p>
        </w:tc>
        <w:tc>
          <w:tcPr>
            <w:tcW w:w="1780" w:type="dxa"/>
            <w:shd w:val="clear" w:color="auto" w:fill="F2F2F2" w:themeFill="background1" w:themeFillShade="F2"/>
          </w:tcPr>
          <w:p w:rsidR="00C8317B" w:rsidRPr="00EB0335" w:rsidRDefault="00C8317B" w:rsidP="00C8317B">
            <w:pPr>
              <w:rPr>
                <w:rFonts w:ascii="Calibri" w:hAnsi="Calibri"/>
                <w:b/>
              </w:rPr>
            </w:pPr>
            <w:r w:rsidRPr="00EB0335">
              <w:rPr>
                <w:rFonts w:ascii="Calibri" w:hAnsi="Calibri"/>
                <w:b/>
              </w:rPr>
              <w:t xml:space="preserve">Tiempo: </w:t>
            </w:r>
          </w:p>
          <w:p w:rsidR="00C8317B" w:rsidRPr="00EB0335" w:rsidRDefault="00C8317B" w:rsidP="00C8317B">
            <w:pPr>
              <w:rPr>
                <w:rFonts w:ascii="Calibri" w:hAnsi="Calibri"/>
              </w:rPr>
            </w:pPr>
            <w:r>
              <w:rPr>
                <w:rFonts w:ascii="Calibri" w:hAnsi="Calibri"/>
              </w:rPr>
              <w:t>2</w:t>
            </w:r>
            <w:r w:rsidRPr="00BF0FE3">
              <w:rPr>
                <w:rFonts w:ascii="Calibri" w:hAnsi="Calibri"/>
              </w:rPr>
              <w:t xml:space="preserve"> Horas </w:t>
            </w:r>
          </w:p>
        </w:tc>
      </w:tr>
      <w:tr w:rsidR="00C8317B" w:rsidRPr="00EB0335" w:rsidTr="00C8317B">
        <w:trPr>
          <w:trHeight w:val="880"/>
        </w:trPr>
        <w:tc>
          <w:tcPr>
            <w:tcW w:w="6680" w:type="dxa"/>
          </w:tcPr>
          <w:p w:rsidR="00C8317B" w:rsidRPr="00EB0335" w:rsidRDefault="00C8317B" w:rsidP="00C8317B">
            <w:pPr>
              <w:spacing w:after="200" w:line="276" w:lineRule="auto"/>
              <w:ind w:left="56"/>
              <w:contextualSpacing/>
              <w:rPr>
                <w:rFonts w:ascii="Calibri" w:hAnsi="Calibri"/>
              </w:rPr>
            </w:pPr>
            <w:r w:rsidRPr="00EB0335">
              <w:rPr>
                <w:rFonts w:ascii="Calibri" w:hAnsi="Calibri"/>
                <w:b/>
              </w:rPr>
              <w:t>Propósitos:</w:t>
            </w:r>
            <w:r w:rsidRPr="00EB0335">
              <w:rPr>
                <w:rFonts w:ascii="Calibri" w:hAnsi="Calibri"/>
              </w:rPr>
              <w:t xml:space="preserve"> </w:t>
            </w:r>
          </w:p>
          <w:p w:rsidR="00C8317B" w:rsidRPr="00EB0335" w:rsidRDefault="00C8317B" w:rsidP="00C8317B">
            <w:pPr>
              <w:numPr>
                <w:ilvl w:val="0"/>
                <w:numId w:val="3"/>
              </w:numPr>
              <w:tabs>
                <w:tab w:val="clear" w:pos="878"/>
                <w:tab w:val="num" w:pos="56"/>
              </w:tabs>
              <w:spacing w:after="200" w:line="276" w:lineRule="auto"/>
              <w:ind w:left="236" w:hanging="180"/>
              <w:contextualSpacing/>
              <w:rPr>
                <w:rFonts w:ascii="Calibri" w:hAnsi="Calibri" w:cs="Arial"/>
                <w:color w:val="0000FF"/>
              </w:rPr>
            </w:pPr>
            <w:r>
              <w:rPr>
                <w:rFonts w:ascii="Calibri" w:hAnsi="Calibri"/>
              </w:rPr>
              <w:t xml:space="preserve">Conocer la metodología del MEVyT </w:t>
            </w:r>
          </w:p>
          <w:p w:rsidR="00C8317B" w:rsidRPr="00EB0335" w:rsidRDefault="00C8317B" w:rsidP="00C8317B">
            <w:pPr>
              <w:numPr>
                <w:ilvl w:val="0"/>
                <w:numId w:val="3"/>
              </w:numPr>
              <w:tabs>
                <w:tab w:val="clear" w:pos="878"/>
                <w:tab w:val="num" w:pos="56"/>
              </w:tabs>
              <w:spacing w:after="200" w:line="276" w:lineRule="auto"/>
              <w:ind w:left="236" w:hanging="180"/>
              <w:contextualSpacing/>
              <w:rPr>
                <w:rFonts w:ascii="Calibri" w:hAnsi="Calibri" w:cs="Arial"/>
                <w:color w:val="0000FF"/>
              </w:rPr>
            </w:pPr>
            <w:r>
              <w:rPr>
                <w:rFonts w:ascii="Calibri" w:hAnsi="Calibri"/>
              </w:rPr>
              <w:t xml:space="preserve">Identificar en un tema los diferentes momentos metodológicos y la importancia del uso de los materiales. </w:t>
            </w:r>
            <w:r w:rsidRPr="00EB0335">
              <w:rPr>
                <w:rFonts w:ascii="Calibri" w:hAnsi="Calibri"/>
                <w:b/>
              </w:rPr>
              <w:t xml:space="preserve"> </w:t>
            </w:r>
          </w:p>
        </w:tc>
        <w:tc>
          <w:tcPr>
            <w:tcW w:w="7180" w:type="dxa"/>
            <w:gridSpan w:val="2"/>
          </w:tcPr>
          <w:p w:rsidR="00C8317B" w:rsidRPr="00EB0335" w:rsidRDefault="00C8317B" w:rsidP="00C8317B">
            <w:pPr>
              <w:rPr>
                <w:rFonts w:ascii="Calibri" w:hAnsi="Calibri"/>
                <w:b/>
              </w:rPr>
            </w:pPr>
            <w:r w:rsidRPr="00EB0335">
              <w:rPr>
                <w:rFonts w:ascii="Calibri" w:hAnsi="Calibri"/>
                <w:b/>
              </w:rPr>
              <w:t>Recursos:</w:t>
            </w:r>
          </w:p>
          <w:p w:rsidR="00C8317B" w:rsidRDefault="00C8317B" w:rsidP="00C8317B">
            <w:pPr>
              <w:numPr>
                <w:ilvl w:val="0"/>
                <w:numId w:val="4"/>
              </w:numPr>
              <w:rPr>
                <w:rFonts w:ascii="Calibri" w:hAnsi="Calibri"/>
              </w:rPr>
            </w:pPr>
            <w:r w:rsidRPr="008656E7">
              <w:rPr>
                <w:rFonts w:ascii="Calibri" w:hAnsi="Calibri"/>
                <w:i/>
              </w:rPr>
              <w:t>Paquete para el asesor del MEVYT</w:t>
            </w:r>
            <w:r w:rsidR="00C8356E">
              <w:rPr>
                <w:rFonts w:ascii="Calibri" w:hAnsi="Calibri"/>
              </w:rPr>
              <w:t xml:space="preserve"> de acuerdo con</w:t>
            </w:r>
            <w:r w:rsidRPr="008656E7">
              <w:rPr>
                <w:rFonts w:ascii="Calibri" w:hAnsi="Calibri"/>
              </w:rPr>
              <w:t xml:space="preserve"> número de participantes.</w:t>
            </w:r>
          </w:p>
          <w:p w:rsidR="00C8317B" w:rsidRPr="00A16250" w:rsidRDefault="00920246" w:rsidP="00C8317B">
            <w:pPr>
              <w:numPr>
                <w:ilvl w:val="0"/>
                <w:numId w:val="4"/>
              </w:numPr>
              <w:rPr>
                <w:rFonts w:ascii="Calibri" w:hAnsi="Calibri"/>
              </w:rPr>
            </w:pPr>
            <w:r>
              <w:rPr>
                <w:rFonts w:ascii="Calibri" w:hAnsi="Calibri"/>
              </w:rPr>
              <w:t>Preferentemente</w:t>
            </w:r>
            <w:r w:rsidRPr="00A16250">
              <w:rPr>
                <w:rFonts w:ascii="Calibri" w:hAnsi="Calibri"/>
              </w:rPr>
              <w:t xml:space="preserve"> </w:t>
            </w:r>
            <w:r w:rsidR="00C8356E">
              <w:rPr>
                <w:rFonts w:ascii="Calibri" w:hAnsi="Calibri"/>
              </w:rPr>
              <w:t>cuatro</w:t>
            </w:r>
            <w:r w:rsidR="00C8317B" w:rsidRPr="00A16250">
              <w:rPr>
                <w:rFonts w:ascii="Calibri" w:hAnsi="Calibri"/>
              </w:rPr>
              <w:t xml:space="preserve"> Módulos de </w:t>
            </w:r>
            <w:r w:rsidR="00C8317B" w:rsidRPr="00A16250">
              <w:rPr>
                <w:rFonts w:ascii="Calibri" w:hAnsi="Calibri"/>
                <w:i/>
              </w:rPr>
              <w:t xml:space="preserve">La educación te hace libre </w:t>
            </w:r>
            <w:r w:rsidR="003578E3">
              <w:rPr>
                <w:rFonts w:ascii="Calibri" w:hAnsi="Calibri"/>
              </w:rPr>
              <w:t xml:space="preserve">o </w:t>
            </w:r>
            <w:r w:rsidR="00C8317B" w:rsidRPr="00A16250">
              <w:rPr>
                <w:rFonts w:ascii="Calibri" w:hAnsi="Calibri"/>
              </w:rPr>
              <w:t xml:space="preserve"> 4</w:t>
            </w:r>
            <w:r w:rsidR="00C8317B">
              <w:rPr>
                <w:rFonts w:ascii="Calibri" w:hAnsi="Calibri"/>
              </w:rPr>
              <w:t xml:space="preserve"> </w:t>
            </w:r>
            <w:r w:rsidR="00C8317B" w:rsidRPr="00A16250">
              <w:rPr>
                <w:rFonts w:ascii="Calibri" w:hAnsi="Calibri"/>
              </w:rPr>
              <w:t>Módulo</w:t>
            </w:r>
            <w:r w:rsidR="003578E3">
              <w:rPr>
                <w:rFonts w:ascii="Calibri" w:hAnsi="Calibri"/>
              </w:rPr>
              <w:t>s de</w:t>
            </w:r>
            <w:r w:rsidR="00C8317B" w:rsidRPr="00A16250">
              <w:rPr>
                <w:rFonts w:ascii="Calibri" w:hAnsi="Calibri"/>
              </w:rPr>
              <w:t xml:space="preserve"> </w:t>
            </w:r>
            <w:r w:rsidR="00C8317B" w:rsidRPr="00A16250">
              <w:rPr>
                <w:rFonts w:ascii="Calibri" w:hAnsi="Calibri"/>
                <w:i/>
              </w:rPr>
              <w:t>Vivamos mejor</w:t>
            </w:r>
            <w:r w:rsidR="00C8317B" w:rsidRPr="00A16250">
              <w:rPr>
                <w:rFonts w:ascii="Calibri" w:hAnsi="Calibri"/>
              </w:rPr>
              <w:t xml:space="preserve"> </w:t>
            </w:r>
          </w:p>
          <w:p w:rsidR="00C8317B" w:rsidRPr="008656E7" w:rsidRDefault="00C8317B" w:rsidP="00C8317B">
            <w:pPr>
              <w:numPr>
                <w:ilvl w:val="0"/>
                <w:numId w:val="4"/>
              </w:numPr>
              <w:rPr>
                <w:rFonts w:ascii="Calibri" w:hAnsi="Calibri"/>
              </w:rPr>
            </w:pPr>
            <w:r w:rsidRPr="008656E7">
              <w:rPr>
                <w:rFonts w:ascii="Calibri" w:hAnsi="Calibri"/>
              </w:rPr>
              <w:t xml:space="preserve">Hojas de rotafolios </w:t>
            </w:r>
          </w:p>
          <w:p w:rsidR="00C8317B" w:rsidRPr="008656E7" w:rsidRDefault="00C8317B" w:rsidP="00C8317B">
            <w:pPr>
              <w:numPr>
                <w:ilvl w:val="0"/>
                <w:numId w:val="4"/>
              </w:numPr>
              <w:rPr>
                <w:rFonts w:ascii="Calibri" w:hAnsi="Calibri"/>
              </w:rPr>
            </w:pPr>
            <w:r w:rsidRPr="008656E7">
              <w:rPr>
                <w:rFonts w:ascii="Calibri" w:hAnsi="Calibri"/>
              </w:rPr>
              <w:t>Marcadores</w:t>
            </w:r>
          </w:p>
          <w:p w:rsidR="00C8317B" w:rsidRPr="008656E7" w:rsidRDefault="00C8317B" w:rsidP="00C8317B">
            <w:pPr>
              <w:numPr>
                <w:ilvl w:val="0"/>
                <w:numId w:val="4"/>
              </w:numPr>
              <w:rPr>
                <w:rFonts w:ascii="Calibri" w:hAnsi="Calibri"/>
              </w:rPr>
            </w:pPr>
            <w:r w:rsidRPr="008656E7">
              <w:rPr>
                <w:rFonts w:ascii="Calibri" w:hAnsi="Calibri"/>
              </w:rPr>
              <w:t xml:space="preserve"> Presentación</w:t>
            </w:r>
            <w:r>
              <w:rPr>
                <w:rFonts w:ascii="Calibri" w:hAnsi="Calibri"/>
              </w:rPr>
              <w:t xml:space="preserve"> </w:t>
            </w:r>
            <w:r w:rsidRPr="00E62AE6">
              <w:rPr>
                <w:rFonts w:ascii="Calibri" w:hAnsi="Calibri"/>
                <w:i/>
              </w:rPr>
              <w:t>Metodología del MEVyT</w:t>
            </w:r>
          </w:p>
          <w:p w:rsidR="00C8317B" w:rsidRPr="008656E7" w:rsidRDefault="00C8317B" w:rsidP="00C8317B">
            <w:pPr>
              <w:numPr>
                <w:ilvl w:val="0"/>
                <w:numId w:val="4"/>
              </w:numPr>
              <w:rPr>
                <w:rFonts w:ascii="Calibri" w:hAnsi="Calibri"/>
              </w:rPr>
            </w:pPr>
            <w:r w:rsidRPr="008656E7">
              <w:rPr>
                <w:rFonts w:ascii="Calibri" w:hAnsi="Calibri"/>
              </w:rPr>
              <w:t xml:space="preserve">Cañón </w:t>
            </w:r>
          </w:p>
          <w:p w:rsidR="00C8317B" w:rsidRPr="00EB0335" w:rsidRDefault="00C8317B" w:rsidP="00C8317B">
            <w:pPr>
              <w:numPr>
                <w:ilvl w:val="0"/>
                <w:numId w:val="4"/>
              </w:numPr>
              <w:rPr>
                <w:rFonts w:ascii="Calibri" w:hAnsi="Calibri"/>
              </w:rPr>
            </w:pPr>
            <w:r w:rsidRPr="008656E7">
              <w:rPr>
                <w:rFonts w:ascii="Calibri" w:hAnsi="Calibri"/>
              </w:rPr>
              <w:t>Equipo</w:t>
            </w:r>
          </w:p>
        </w:tc>
      </w:tr>
      <w:tr w:rsidR="00C8317B" w:rsidRPr="00EB0335" w:rsidTr="00C8317B">
        <w:trPr>
          <w:trHeight w:val="70"/>
        </w:trPr>
        <w:tc>
          <w:tcPr>
            <w:tcW w:w="13860" w:type="dxa"/>
            <w:gridSpan w:val="3"/>
          </w:tcPr>
          <w:p w:rsidR="00C8317B" w:rsidRDefault="00C8317B" w:rsidP="00C8317B">
            <w:pPr>
              <w:rPr>
                <w:rFonts w:ascii="Calibri" w:hAnsi="Calibri"/>
                <w:b/>
              </w:rPr>
            </w:pPr>
            <w:r w:rsidRPr="00EB0335">
              <w:rPr>
                <w:rFonts w:ascii="Calibri" w:hAnsi="Calibri"/>
                <w:b/>
              </w:rPr>
              <w:t>Secuencia de actividades:</w:t>
            </w:r>
          </w:p>
          <w:p w:rsidR="00C8317B" w:rsidRPr="00C8317B" w:rsidRDefault="00C8317B" w:rsidP="009E3D6A">
            <w:pPr>
              <w:numPr>
                <w:ilvl w:val="0"/>
                <w:numId w:val="8"/>
              </w:numPr>
              <w:rPr>
                <w:rFonts w:ascii="Calibri" w:hAnsi="Calibri"/>
              </w:rPr>
            </w:pPr>
            <w:r w:rsidRPr="00C8317B">
              <w:rPr>
                <w:rFonts w:ascii="Calibri" w:hAnsi="Calibri"/>
              </w:rPr>
              <w:t xml:space="preserve">Mencionar el nombre y el propósito del tema, así como el tiempo aproximado destinado a éste. </w:t>
            </w:r>
          </w:p>
          <w:p w:rsidR="00C8317B" w:rsidRDefault="00C8317B" w:rsidP="009E3D6A">
            <w:pPr>
              <w:numPr>
                <w:ilvl w:val="0"/>
                <w:numId w:val="8"/>
              </w:numPr>
              <w:rPr>
                <w:rFonts w:ascii="Calibri" w:hAnsi="Calibri"/>
              </w:rPr>
            </w:pPr>
            <w:r w:rsidRPr="00CC2CE6">
              <w:rPr>
                <w:rFonts w:ascii="Calibri" w:hAnsi="Calibri"/>
              </w:rPr>
              <w:t>Formar 4 equipos</w:t>
            </w:r>
            <w:r>
              <w:rPr>
                <w:rFonts w:ascii="Calibri" w:hAnsi="Calibri"/>
              </w:rPr>
              <w:t xml:space="preserve"> </w:t>
            </w:r>
            <w:r w:rsidRPr="00CC2CE6">
              <w:rPr>
                <w:rFonts w:ascii="Calibri" w:hAnsi="Calibri"/>
              </w:rPr>
              <w:t>y solicitar</w:t>
            </w:r>
            <w:r>
              <w:rPr>
                <w:rFonts w:ascii="Calibri" w:hAnsi="Calibri"/>
              </w:rPr>
              <w:t xml:space="preserve">les </w:t>
            </w:r>
            <w:r w:rsidRPr="00CC2CE6">
              <w:rPr>
                <w:rFonts w:ascii="Calibri" w:hAnsi="Calibri"/>
              </w:rPr>
              <w:t xml:space="preserve">que en el módulo </w:t>
            </w:r>
            <w:r>
              <w:rPr>
                <w:rFonts w:ascii="Calibri" w:hAnsi="Calibri"/>
              </w:rPr>
              <w:t>“La educación te hace libre “lean en la unidad 1</w:t>
            </w:r>
            <w:r w:rsidR="00F73E01">
              <w:rPr>
                <w:rFonts w:ascii="Calibri" w:hAnsi="Calibri"/>
              </w:rPr>
              <w:t xml:space="preserve">  dos equipos el tema 1 </w:t>
            </w:r>
            <w:r w:rsidR="00F73E01" w:rsidRPr="00F73E01">
              <w:rPr>
                <w:rFonts w:ascii="Calibri" w:hAnsi="Calibri"/>
                <w:i/>
              </w:rPr>
              <w:t>La reclusión:¡Punto de partida!</w:t>
            </w:r>
            <w:r>
              <w:rPr>
                <w:rFonts w:ascii="Calibri" w:hAnsi="Calibri"/>
              </w:rPr>
              <w:t xml:space="preserve"> </w:t>
            </w:r>
            <w:r w:rsidR="00F73E01">
              <w:rPr>
                <w:rFonts w:ascii="Calibri" w:hAnsi="Calibri"/>
              </w:rPr>
              <w:t xml:space="preserve">(páginas 8 a 27) Y los otros dos equipos </w:t>
            </w:r>
            <w:r>
              <w:rPr>
                <w:rFonts w:ascii="Calibri" w:hAnsi="Calibri"/>
              </w:rPr>
              <w:t xml:space="preserve">el tema </w:t>
            </w:r>
            <w:r w:rsidRPr="00F73E01">
              <w:rPr>
                <w:rFonts w:ascii="Calibri" w:hAnsi="Calibri"/>
                <w:i/>
              </w:rPr>
              <w:t>2  Cambio de rumbo</w:t>
            </w:r>
            <w:r>
              <w:rPr>
                <w:rFonts w:ascii="Calibri" w:hAnsi="Calibri"/>
              </w:rPr>
              <w:t xml:space="preserve"> (páginas 28 a 50); de no contar con el módulo pueden real</w:t>
            </w:r>
            <w:r w:rsidR="00920246">
              <w:rPr>
                <w:rFonts w:ascii="Calibri" w:hAnsi="Calibri"/>
              </w:rPr>
              <w:t>izar la actividad con el módulo</w:t>
            </w:r>
            <w:r>
              <w:rPr>
                <w:rFonts w:ascii="Calibri" w:hAnsi="Calibri"/>
              </w:rPr>
              <w:t xml:space="preserve"> </w:t>
            </w:r>
            <w:r w:rsidRPr="00CC2CE6">
              <w:rPr>
                <w:rFonts w:ascii="Calibri" w:hAnsi="Calibri"/>
              </w:rPr>
              <w:t>"Vivamos mejor" en la unidad 1 el tema 3: Medidas preventivas y de seguridad en nuestra casa y comunidad, páginas 46 a 50</w:t>
            </w:r>
            <w:r>
              <w:rPr>
                <w:rFonts w:ascii="Calibri" w:hAnsi="Calibri"/>
              </w:rPr>
              <w:t xml:space="preserve">,  </w:t>
            </w:r>
            <w:r w:rsidRPr="00CC2CE6">
              <w:rPr>
                <w:rFonts w:ascii="Calibri" w:hAnsi="Calibri"/>
              </w:rPr>
              <w:t>no es necesari</w:t>
            </w:r>
            <w:r>
              <w:rPr>
                <w:rFonts w:ascii="Calibri" w:hAnsi="Calibri"/>
              </w:rPr>
              <w:t>o que realicen las actividades.</w:t>
            </w:r>
          </w:p>
          <w:p w:rsidR="00C8317B" w:rsidRPr="00CC2CE6" w:rsidRDefault="00C8317B" w:rsidP="009E3D6A">
            <w:pPr>
              <w:numPr>
                <w:ilvl w:val="0"/>
                <w:numId w:val="8"/>
              </w:numPr>
              <w:rPr>
                <w:rFonts w:ascii="Calibri" w:hAnsi="Calibri"/>
              </w:rPr>
            </w:pPr>
            <w:r w:rsidRPr="00CC2CE6">
              <w:rPr>
                <w:rFonts w:ascii="Calibri" w:hAnsi="Calibri"/>
              </w:rPr>
              <w:t xml:space="preserve">Con base a la lectura del tema preguntar al grupo en  plenaria. </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¿De qué trata el tema?</w:t>
            </w:r>
            <w:r w:rsidR="00F73E01">
              <w:rPr>
                <w:rFonts w:ascii="Calibri" w:hAnsi="Calibri"/>
              </w:rPr>
              <w:t xml:space="preserve"> ¿cómo inicia?</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¿Qué actividades se deben realizar? (elaborar un listado de actividades)</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¿Qué les parecieron estas actividades?</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¿Qué materiales del paquete se deben consultar para realizar las actividades?</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¿Qué pasaría si no se consultan estos materiales y se realizan las actividades que se piden?</w:t>
            </w:r>
          </w:p>
          <w:p w:rsidR="00C8317B" w:rsidRDefault="00C8317B" w:rsidP="009E3D6A">
            <w:pPr>
              <w:pStyle w:val="Prrafodelista1"/>
              <w:numPr>
                <w:ilvl w:val="0"/>
                <w:numId w:val="24"/>
              </w:numPr>
              <w:ind w:left="1701" w:hanging="283"/>
              <w:jc w:val="both"/>
              <w:rPr>
                <w:rFonts w:ascii="Calibri" w:hAnsi="Calibri"/>
              </w:rPr>
            </w:pPr>
            <w:r w:rsidRPr="00CC2CE6">
              <w:rPr>
                <w:rFonts w:ascii="Calibri" w:hAnsi="Calibri"/>
              </w:rPr>
              <w:t>¿Cuál de los materiales del paquete es el que guía u orienta el aprendizaje?</w:t>
            </w:r>
          </w:p>
          <w:p w:rsidR="00C8317B" w:rsidRPr="00CC2CE6" w:rsidRDefault="00C8317B" w:rsidP="009E3D6A">
            <w:pPr>
              <w:numPr>
                <w:ilvl w:val="0"/>
                <w:numId w:val="8"/>
              </w:numPr>
              <w:rPr>
                <w:rFonts w:ascii="Calibri" w:hAnsi="Calibri"/>
              </w:rPr>
            </w:pPr>
            <w:r w:rsidRPr="00CC2CE6">
              <w:rPr>
                <w:rFonts w:ascii="Calibri" w:hAnsi="Calibri"/>
              </w:rPr>
              <w:t>En plenaria se comentan las respuestas a estas preguntas y se resalta que:</w:t>
            </w:r>
          </w:p>
          <w:p w:rsidR="00C8317B" w:rsidRDefault="00C8317B" w:rsidP="009E3D6A">
            <w:pPr>
              <w:numPr>
                <w:ilvl w:val="0"/>
                <w:numId w:val="26"/>
              </w:numPr>
              <w:ind w:left="1701" w:hanging="283"/>
              <w:rPr>
                <w:rFonts w:ascii="Calibri" w:hAnsi="Calibri"/>
              </w:rPr>
            </w:pPr>
            <w:r w:rsidRPr="00A16250">
              <w:rPr>
                <w:rFonts w:ascii="Calibri" w:hAnsi="Calibri"/>
              </w:rPr>
              <w:t>El Libro del adulto es el eje del aprendizaje.</w:t>
            </w:r>
          </w:p>
          <w:p w:rsidR="00C8317B" w:rsidRPr="00A16250" w:rsidRDefault="00C8317B" w:rsidP="009E3D6A">
            <w:pPr>
              <w:numPr>
                <w:ilvl w:val="0"/>
                <w:numId w:val="26"/>
              </w:numPr>
              <w:ind w:left="1701" w:hanging="283"/>
              <w:rPr>
                <w:rFonts w:ascii="Calibri" w:hAnsi="Calibri"/>
              </w:rPr>
            </w:pPr>
            <w:r w:rsidRPr="00A16250">
              <w:rPr>
                <w:rFonts w:ascii="Calibri" w:hAnsi="Calibri"/>
              </w:rPr>
              <w:lastRenderedPageBreak/>
              <w:t>Todos los materiales son importantes y que se deben consultar en el momento indicado.</w:t>
            </w:r>
          </w:p>
          <w:p w:rsidR="00C8317B" w:rsidRDefault="00C8317B" w:rsidP="009E3D6A">
            <w:pPr>
              <w:numPr>
                <w:ilvl w:val="0"/>
                <w:numId w:val="26"/>
              </w:numPr>
              <w:ind w:left="1701" w:hanging="283"/>
              <w:rPr>
                <w:rFonts w:ascii="Calibri" w:hAnsi="Calibri"/>
              </w:rPr>
            </w:pPr>
            <w:r w:rsidRPr="00CC2CE6">
              <w:rPr>
                <w:rFonts w:ascii="Calibri" w:hAnsi="Calibri"/>
              </w:rPr>
              <w:t>Se deben hacer todos los ejercicios para favorecer el aprendizaje y poder presentar el examen final.</w:t>
            </w:r>
          </w:p>
          <w:p w:rsidR="00C8356E" w:rsidRDefault="00C8356E" w:rsidP="009E3D6A">
            <w:pPr>
              <w:numPr>
                <w:ilvl w:val="0"/>
                <w:numId w:val="26"/>
              </w:numPr>
              <w:ind w:left="1701" w:hanging="283"/>
              <w:rPr>
                <w:rFonts w:ascii="Calibri" w:hAnsi="Calibri"/>
              </w:rPr>
            </w:pPr>
            <w:r>
              <w:rPr>
                <w:rFonts w:ascii="Calibri" w:hAnsi="Calibri"/>
              </w:rPr>
              <w:t>El proceso de aprendizaje se logra con el estudio y la consulta de los diversos materiales</w:t>
            </w:r>
          </w:p>
          <w:p w:rsidR="00C8317B" w:rsidRPr="00CC2CE6" w:rsidRDefault="00C8317B" w:rsidP="009E3D6A">
            <w:pPr>
              <w:numPr>
                <w:ilvl w:val="0"/>
                <w:numId w:val="8"/>
              </w:numPr>
              <w:rPr>
                <w:rFonts w:ascii="Calibri" w:hAnsi="Calibri"/>
              </w:rPr>
            </w:pPr>
            <w:r w:rsidRPr="00CC2CE6">
              <w:rPr>
                <w:rFonts w:ascii="Calibri" w:hAnsi="Calibri"/>
              </w:rPr>
              <w:t>Solicitar que en los mismos equipos revisen el listado de las actividades que elaboraron e identifiquen:</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¿En cuáles de las actividades creen que se retoma lo que las personas ya saben?</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 xml:space="preserve">¿En cuáles se propicia la búsqueda de información, la reflexión, el análisis, el intercambio de ideas, etc.? </w:t>
            </w:r>
          </w:p>
          <w:p w:rsidR="00C8317B" w:rsidRPr="00CC2CE6" w:rsidRDefault="00C8317B" w:rsidP="009E3D6A">
            <w:pPr>
              <w:pStyle w:val="Prrafodelista1"/>
              <w:numPr>
                <w:ilvl w:val="0"/>
                <w:numId w:val="24"/>
              </w:numPr>
              <w:ind w:left="1701" w:hanging="283"/>
              <w:jc w:val="both"/>
              <w:rPr>
                <w:rFonts w:ascii="Calibri" w:hAnsi="Calibri"/>
              </w:rPr>
            </w:pPr>
            <w:r w:rsidRPr="00CC2CE6">
              <w:rPr>
                <w:rFonts w:ascii="Calibri" w:hAnsi="Calibri"/>
              </w:rPr>
              <w:t>¿En qué actividades se aplica lo aprendido?, o se obtienen conclusiones.</w:t>
            </w:r>
          </w:p>
          <w:p w:rsidR="00C8317B" w:rsidRDefault="00C8317B" w:rsidP="009E3D6A">
            <w:pPr>
              <w:pStyle w:val="Prrafodelista1"/>
              <w:numPr>
                <w:ilvl w:val="0"/>
                <w:numId w:val="24"/>
              </w:numPr>
              <w:ind w:left="1701" w:hanging="283"/>
              <w:jc w:val="both"/>
              <w:rPr>
                <w:rFonts w:ascii="Calibri" w:hAnsi="Calibri"/>
              </w:rPr>
            </w:pPr>
            <w:r w:rsidRPr="00CC2CE6">
              <w:rPr>
                <w:rFonts w:ascii="Calibri" w:hAnsi="Calibri"/>
              </w:rPr>
              <w:t>¿Qué actividades se pueden realizar de manera individual?, ¿cuáles de manera grupal?</w:t>
            </w:r>
          </w:p>
          <w:p w:rsidR="005A6E04" w:rsidRDefault="005A6E04" w:rsidP="009E3D6A">
            <w:pPr>
              <w:numPr>
                <w:ilvl w:val="0"/>
                <w:numId w:val="8"/>
              </w:numPr>
              <w:rPr>
                <w:rFonts w:ascii="Calibri" w:hAnsi="Calibri"/>
              </w:rPr>
            </w:pPr>
            <w:r>
              <w:rPr>
                <w:rFonts w:ascii="Calibri" w:hAnsi="Calibri"/>
              </w:rPr>
              <w:t xml:space="preserve">Solicitar a los equipos que compartan </w:t>
            </w:r>
            <w:r w:rsidR="00920246">
              <w:rPr>
                <w:rFonts w:ascii="Calibri" w:hAnsi="Calibri"/>
              </w:rPr>
              <w:t>l</w:t>
            </w:r>
            <w:r>
              <w:rPr>
                <w:rFonts w:ascii="Calibri" w:hAnsi="Calibri"/>
              </w:rPr>
              <w:t>os resultad</w:t>
            </w:r>
            <w:r w:rsidR="006073D8">
              <w:rPr>
                <w:rFonts w:ascii="Calibri" w:hAnsi="Calibri"/>
              </w:rPr>
              <w:t>os de su trabajo</w:t>
            </w:r>
            <w:r w:rsidR="00920246">
              <w:rPr>
                <w:rFonts w:ascii="Calibri" w:hAnsi="Calibri"/>
              </w:rPr>
              <w:t xml:space="preserve"> y orientar los comentarios </w:t>
            </w:r>
            <w:r w:rsidR="006073D8">
              <w:rPr>
                <w:rFonts w:ascii="Calibri" w:hAnsi="Calibri"/>
              </w:rPr>
              <w:t xml:space="preserve">en </w:t>
            </w:r>
            <w:r w:rsidR="00920246">
              <w:rPr>
                <w:rFonts w:ascii="Calibri" w:hAnsi="Calibri"/>
              </w:rPr>
              <w:t>relación</w:t>
            </w:r>
            <w:r w:rsidR="006073D8">
              <w:rPr>
                <w:rFonts w:ascii="Calibri" w:hAnsi="Calibri"/>
              </w:rPr>
              <w:t xml:space="preserve"> con la metodología del MEVyT.</w:t>
            </w:r>
            <w:r>
              <w:rPr>
                <w:rFonts w:ascii="Calibri" w:hAnsi="Calibri"/>
              </w:rPr>
              <w:t xml:space="preserve"> </w:t>
            </w:r>
          </w:p>
          <w:p w:rsidR="00C8317B" w:rsidRDefault="005A6E04" w:rsidP="009E3D6A">
            <w:pPr>
              <w:numPr>
                <w:ilvl w:val="0"/>
                <w:numId w:val="8"/>
              </w:numPr>
              <w:rPr>
                <w:rFonts w:ascii="Calibri" w:hAnsi="Calibri"/>
              </w:rPr>
            </w:pPr>
            <w:r>
              <w:rPr>
                <w:rFonts w:ascii="Calibri" w:hAnsi="Calibri"/>
              </w:rPr>
              <w:t>De manera grupal r</w:t>
            </w:r>
            <w:r w:rsidR="00C8317B" w:rsidRPr="00E62AE6">
              <w:rPr>
                <w:rFonts w:ascii="Calibri" w:hAnsi="Calibri"/>
              </w:rPr>
              <w:t xml:space="preserve">ealizar la lectura comentada e ir respondiendo el tema 3 </w:t>
            </w:r>
            <w:r w:rsidR="00C8317B" w:rsidRPr="00104D3C">
              <w:rPr>
                <w:rFonts w:ascii="Calibri" w:hAnsi="Calibri"/>
                <w:i/>
              </w:rPr>
              <w:t>¿Cómo se favorece el aprendizaje en los módulos del MEVyT?</w:t>
            </w:r>
            <w:r w:rsidR="00C8317B" w:rsidRPr="00E62AE6">
              <w:rPr>
                <w:rFonts w:ascii="Calibri" w:hAnsi="Calibri"/>
              </w:rPr>
              <w:t xml:space="preserve"> página 58 a 62 del Libro del asesor del </w:t>
            </w:r>
            <w:r w:rsidR="00C8317B" w:rsidRPr="005A6E04">
              <w:rPr>
                <w:rFonts w:ascii="Calibri" w:hAnsi="Calibri"/>
                <w:i/>
              </w:rPr>
              <w:t>Paquete para el asesor del MEVYT</w:t>
            </w:r>
            <w:r w:rsidR="00C8317B" w:rsidRPr="00E62AE6">
              <w:rPr>
                <w:rFonts w:ascii="Calibri" w:hAnsi="Calibri"/>
              </w:rPr>
              <w:t>.</w:t>
            </w:r>
          </w:p>
          <w:p w:rsidR="00C8317B" w:rsidRPr="00E62AE6" w:rsidRDefault="00C8317B" w:rsidP="009E3D6A">
            <w:pPr>
              <w:numPr>
                <w:ilvl w:val="0"/>
                <w:numId w:val="8"/>
              </w:numPr>
              <w:rPr>
                <w:rFonts w:ascii="Calibri" w:hAnsi="Calibri"/>
              </w:rPr>
            </w:pPr>
            <w:r w:rsidRPr="00E62AE6">
              <w:rPr>
                <w:rFonts w:ascii="Calibri" w:hAnsi="Calibri"/>
              </w:rPr>
              <w:t xml:space="preserve">Solicitar al grupo que de manera individual revisen nuevamente el </w:t>
            </w:r>
            <w:r w:rsidR="005A6E04">
              <w:rPr>
                <w:rFonts w:ascii="Calibri" w:hAnsi="Calibri"/>
              </w:rPr>
              <w:t xml:space="preserve">tema </w:t>
            </w:r>
            <w:r w:rsidRPr="00E62AE6">
              <w:rPr>
                <w:rFonts w:ascii="Calibri" w:hAnsi="Calibri"/>
              </w:rPr>
              <w:t xml:space="preserve">que acaban de analizar, para que realicen las actividades de las  páginas 63 a 68 del Libro del asesor del </w:t>
            </w:r>
            <w:r w:rsidRPr="005A6E04">
              <w:rPr>
                <w:rFonts w:ascii="Calibri" w:hAnsi="Calibri"/>
                <w:i/>
              </w:rPr>
              <w:t>Paquete para el asesor del MEVYT</w:t>
            </w:r>
            <w:r w:rsidRPr="00E62AE6">
              <w:rPr>
                <w:rFonts w:ascii="Calibri" w:hAnsi="Calibri"/>
              </w:rPr>
              <w:t>.</w:t>
            </w:r>
          </w:p>
          <w:p w:rsidR="00C8317B" w:rsidRPr="00CC2CE6" w:rsidRDefault="00C8317B" w:rsidP="009E3D6A">
            <w:pPr>
              <w:numPr>
                <w:ilvl w:val="0"/>
                <w:numId w:val="8"/>
              </w:numPr>
              <w:rPr>
                <w:rFonts w:ascii="Calibri" w:hAnsi="Calibri"/>
              </w:rPr>
            </w:pPr>
            <w:r>
              <w:rPr>
                <w:rFonts w:ascii="Calibri" w:hAnsi="Calibri"/>
              </w:rPr>
              <w:t>R</w:t>
            </w:r>
            <w:r w:rsidRPr="00CC2CE6">
              <w:rPr>
                <w:rFonts w:ascii="Calibri" w:hAnsi="Calibri"/>
              </w:rPr>
              <w:t xml:space="preserve">ealizar la lectura comentada de las páginas 68 y 69 sobre recomendaciones para usar adecuadamente los paquetes modulares en el Libro del asesor del </w:t>
            </w:r>
            <w:r w:rsidRPr="007A5107">
              <w:rPr>
                <w:rFonts w:ascii="Calibri" w:hAnsi="Calibri"/>
                <w:i/>
              </w:rPr>
              <w:t>Paquete para el asesor del MEVYT</w:t>
            </w:r>
            <w:r w:rsidRPr="00CC2CE6">
              <w:rPr>
                <w:rFonts w:ascii="Calibri" w:hAnsi="Calibri"/>
              </w:rPr>
              <w:t>.</w:t>
            </w:r>
          </w:p>
          <w:p w:rsidR="00C8317B" w:rsidRPr="007A5107" w:rsidRDefault="00C8356E" w:rsidP="009E3D6A">
            <w:pPr>
              <w:pStyle w:val="Prrafodelista1"/>
              <w:numPr>
                <w:ilvl w:val="0"/>
                <w:numId w:val="8"/>
              </w:numPr>
              <w:jc w:val="both"/>
              <w:rPr>
                <w:rFonts w:ascii="Calibri" w:hAnsi="Calibri" w:cs="Arial"/>
                <w:b/>
              </w:rPr>
            </w:pPr>
            <w:r>
              <w:rPr>
                <w:rFonts w:ascii="Calibri" w:hAnsi="Calibri"/>
              </w:rPr>
              <w:t>P</w:t>
            </w:r>
            <w:r w:rsidR="006073D8">
              <w:rPr>
                <w:rFonts w:ascii="Calibri" w:hAnsi="Calibri"/>
              </w:rPr>
              <w:t>osterior</w:t>
            </w:r>
            <w:r w:rsidR="00C8317B" w:rsidRPr="00CC2CE6">
              <w:rPr>
                <w:rFonts w:ascii="Calibri" w:hAnsi="Calibri"/>
              </w:rPr>
              <w:t xml:space="preserve">mente </w:t>
            </w:r>
            <w:r w:rsidR="00C8317B">
              <w:rPr>
                <w:rFonts w:ascii="Calibri" w:hAnsi="Calibri"/>
              </w:rPr>
              <w:t>revisar la presentación</w:t>
            </w:r>
            <w:r w:rsidR="00C8317B" w:rsidRPr="007A5107">
              <w:rPr>
                <w:rFonts w:ascii="Calibri" w:eastAsia="Times New Roman" w:hAnsi="Calibri"/>
              </w:rPr>
              <w:t xml:space="preserve"> </w:t>
            </w:r>
            <w:r w:rsidR="00C8317B" w:rsidRPr="007A5107">
              <w:rPr>
                <w:rFonts w:ascii="Calibri" w:eastAsia="Times New Roman" w:hAnsi="Calibri"/>
                <w:i/>
              </w:rPr>
              <w:t>Metodología del MEVyT</w:t>
            </w:r>
            <w:r w:rsidR="00C8317B" w:rsidRPr="007A5107">
              <w:rPr>
                <w:rFonts w:ascii="Calibri" w:eastAsia="Times New Roman" w:hAnsi="Calibri"/>
              </w:rPr>
              <w:t xml:space="preserve"> </w:t>
            </w:r>
          </w:p>
          <w:p w:rsidR="00C8317B" w:rsidRDefault="00C8317B" w:rsidP="00C8317B">
            <w:pPr>
              <w:pStyle w:val="Prrafodelista1"/>
              <w:ind w:left="1440"/>
              <w:jc w:val="both"/>
              <w:rPr>
                <w:rFonts w:ascii="Calibri" w:hAnsi="Calibri" w:cs="Arial"/>
                <w:b/>
              </w:rPr>
            </w:pPr>
          </w:p>
          <w:p w:rsidR="00C8317B" w:rsidRPr="00EB0335" w:rsidRDefault="00C8317B" w:rsidP="00C8317B">
            <w:pPr>
              <w:pStyle w:val="Prrafodelista1"/>
              <w:ind w:left="0"/>
              <w:jc w:val="both"/>
              <w:rPr>
                <w:rFonts w:ascii="Calibri" w:hAnsi="Calibri" w:cs="Arial"/>
                <w:b/>
              </w:rPr>
            </w:pPr>
            <w:r>
              <w:rPr>
                <w:rFonts w:ascii="Calibri" w:hAnsi="Calibri" w:cs="Arial"/>
                <w:b/>
              </w:rPr>
              <w:t>Para cerrar e</w:t>
            </w:r>
            <w:r w:rsidRPr="00EB0335">
              <w:rPr>
                <w:rFonts w:ascii="Calibri" w:hAnsi="Calibri" w:cs="Arial"/>
                <w:b/>
              </w:rPr>
              <w:t>nfatizar en:</w:t>
            </w:r>
          </w:p>
          <w:p w:rsidR="00C8317B" w:rsidRDefault="00C8317B" w:rsidP="009E3D6A">
            <w:pPr>
              <w:numPr>
                <w:ilvl w:val="0"/>
                <w:numId w:val="15"/>
              </w:numPr>
              <w:rPr>
                <w:rFonts w:ascii="Calibri" w:hAnsi="Calibri" w:cs="Arial"/>
              </w:rPr>
            </w:pPr>
            <w:r>
              <w:rPr>
                <w:rFonts w:ascii="Calibri" w:hAnsi="Calibri" w:cs="Arial"/>
              </w:rPr>
              <w:t xml:space="preserve">Reconocer que la metodología del MEVyT: </w:t>
            </w:r>
          </w:p>
          <w:p w:rsidR="00C8317B" w:rsidRPr="007A5107" w:rsidRDefault="00C8317B" w:rsidP="009E3D6A">
            <w:pPr>
              <w:pStyle w:val="Prrafodelista1"/>
              <w:numPr>
                <w:ilvl w:val="0"/>
                <w:numId w:val="24"/>
              </w:numPr>
              <w:ind w:left="1701" w:hanging="283"/>
              <w:jc w:val="both"/>
              <w:rPr>
                <w:rFonts w:ascii="Calibri" w:hAnsi="Calibri"/>
              </w:rPr>
            </w:pPr>
            <w:r w:rsidRPr="007A5107">
              <w:rPr>
                <w:rFonts w:ascii="Calibri" w:hAnsi="Calibri" w:cs="Arial"/>
              </w:rPr>
              <w:t>Re</w:t>
            </w:r>
            <w:r w:rsidRPr="007A5107">
              <w:rPr>
                <w:rFonts w:ascii="Calibri" w:hAnsi="Calibri"/>
              </w:rPr>
              <w:t xml:space="preserve">cupera los saberes y experiencias de las </w:t>
            </w:r>
            <w:r>
              <w:rPr>
                <w:rFonts w:ascii="Calibri" w:hAnsi="Calibri"/>
              </w:rPr>
              <w:t>personas jóvenes y adultas</w:t>
            </w:r>
            <w:r w:rsidRPr="007A5107">
              <w:rPr>
                <w:rFonts w:ascii="Calibri" w:hAnsi="Calibri"/>
              </w:rPr>
              <w:t>.</w:t>
            </w:r>
          </w:p>
          <w:p w:rsidR="00C8317B" w:rsidRPr="007A5107" w:rsidRDefault="00C8317B" w:rsidP="009E3D6A">
            <w:pPr>
              <w:pStyle w:val="Prrafodelista1"/>
              <w:numPr>
                <w:ilvl w:val="0"/>
                <w:numId w:val="24"/>
              </w:numPr>
              <w:ind w:left="1701" w:hanging="283"/>
              <w:jc w:val="both"/>
              <w:rPr>
                <w:rFonts w:ascii="Calibri" w:hAnsi="Calibri"/>
              </w:rPr>
            </w:pPr>
            <w:r w:rsidRPr="007A5107">
              <w:rPr>
                <w:rFonts w:ascii="Calibri" w:hAnsi="Calibri"/>
              </w:rPr>
              <w:t>Propicia la búsqueda de información, el análisis, la reflexión y la confr</w:t>
            </w:r>
            <w:r>
              <w:rPr>
                <w:rFonts w:ascii="Calibri" w:hAnsi="Calibri"/>
              </w:rPr>
              <w:t>ontación con lo que ya se sabe la persona.</w:t>
            </w:r>
          </w:p>
          <w:p w:rsidR="00C8317B" w:rsidRPr="00104D3C" w:rsidRDefault="00C8317B" w:rsidP="009E3D6A">
            <w:pPr>
              <w:pStyle w:val="Prrafodelista1"/>
              <w:numPr>
                <w:ilvl w:val="0"/>
                <w:numId w:val="24"/>
              </w:numPr>
              <w:ind w:left="1701" w:hanging="283"/>
              <w:jc w:val="both"/>
              <w:rPr>
                <w:rFonts w:ascii="Calibri" w:hAnsi="Calibri"/>
              </w:rPr>
            </w:pPr>
            <w:r>
              <w:rPr>
                <w:rFonts w:ascii="Calibri" w:hAnsi="Calibri"/>
              </w:rPr>
              <w:t>Propicia la obtención de conclusiones y</w:t>
            </w:r>
            <w:r w:rsidRPr="007A5107">
              <w:rPr>
                <w:rFonts w:ascii="Calibri" w:hAnsi="Calibri"/>
              </w:rPr>
              <w:t xml:space="preserve"> la aplicación de lo aprendido en situaciones de su vida</w:t>
            </w:r>
            <w:r>
              <w:rPr>
                <w:rFonts w:ascii="Calibri" w:hAnsi="Calibri"/>
              </w:rPr>
              <w:t>.</w:t>
            </w:r>
            <w:r w:rsidRPr="007A5107">
              <w:rPr>
                <w:rFonts w:ascii="Calibri" w:hAnsi="Calibri"/>
              </w:rPr>
              <w:t xml:space="preserve"> </w:t>
            </w:r>
          </w:p>
        </w:tc>
      </w:tr>
      <w:tr w:rsidR="00C8317B" w:rsidRPr="00EB0335" w:rsidTr="00C8317B">
        <w:trPr>
          <w:trHeight w:val="841"/>
        </w:trPr>
        <w:tc>
          <w:tcPr>
            <w:tcW w:w="13860" w:type="dxa"/>
            <w:gridSpan w:val="3"/>
          </w:tcPr>
          <w:p w:rsidR="00C8317B" w:rsidRPr="00EB0335" w:rsidRDefault="00C8317B" w:rsidP="00C8317B">
            <w:pPr>
              <w:rPr>
                <w:rFonts w:ascii="Calibri" w:hAnsi="Calibri"/>
                <w:b/>
              </w:rPr>
            </w:pPr>
            <w:r w:rsidRPr="00EB0335">
              <w:rPr>
                <w:rFonts w:ascii="Calibri" w:hAnsi="Calibri"/>
                <w:b/>
              </w:rPr>
              <w:lastRenderedPageBreak/>
              <w:t>Evidencia de desempeño:</w:t>
            </w:r>
          </w:p>
          <w:p w:rsidR="00C8317B" w:rsidRPr="00104D3C" w:rsidRDefault="00C8317B" w:rsidP="00C8317B">
            <w:pPr>
              <w:rPr>
                <w:rFonts w:ascii="Calibri" w:hAnsi="Calibri"/>
              </w:rPr>
            </w:pPr>
            <w:r w:rsidRPr="00104D3C">
              <w:rPr>
                <w:rFonts w:ascii="Calibri" w:hAnsi="Calibri"/>
              </w:rPr>
              <w:t xml:space="preserve">Ejercicios los tema </w:t>
            </w:r>
            <w:r>
              <w:rPr>
                <w:rFonts w:ascii="Calibri" w:hAnsi="Calibri"/>
              </w:rPr>
              <w:t>3</w:t>
            </w:r>
            <w:r w:rsidRPr="00104D3C">
              <w:rPr>
                <w:rFonts w:ascii="Calibri" w:hAnsi="Calibri"/>
              </w:rPr>
              <w:t xml:space="preserve"> de la unidad 3 del Paquete para el asesor del MEVyT.</w:t>
            </w:r>
          </w:p>
        </w:tc>
      </w:tr>
    </w:tbl>
    <w:p w:rsidR="00C8317B" w:rsidRDefault="00C8317B" w:rsidP="00FE0466"/>
    <w:p w:rsidR="00C8317B" w:rsidRDefault="00C8317B" w:rsidP="00FE0466"/>
    <w:p w:rsidR="00C8317B" w:rsidRDefault="00C8317B" w:rsidP="00FE0466"/>
    <w:p w:rsidR="00C8317B" w:rsidRDefault="00C8317B" w:rsidP="00FE0466"/>
    <w:p w:rsidR="00C8317B" w:rsidRDefault="00C8317B" w:rsidP="00FE0466"/>
    <w:p w:rsidR="00C8317B" w:rsidRDefault="00C8317B" w:rsidP="00FE0466"/>
    <w:p w:rsidR="00C8317B" w:rsidRDefault="00C8317B" w:rsidP="00FE0466"/>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1"/>
        <w:gridCol w:w="5489"/>
        <w:gridCol w:w="1780"/>
      </w:tblGrid>
      <w:tr w:rsidR="00FE0466" w:rsidRPr="00C53F1D" w:rsidTr="00F86178">
        <w:trPr>
          <w:trHeight w:val="720"/>
        </w:trPr>
        <w:tc>
          <w:tcPr>
            <w:tcW w:w="12080" w:type="dxa"/>
            <w:gridSpan w:val="2"/>
            <w:shd w:val="clear" w:color="auto" w:fill="F2F2F2" w:themeFill="background1" w:themeFillShade="F2"/>
          </w:tcPr>
          <w:p w:rsidR="00FE0466" w:rsidRPr="007C3604" w:rsidRDefault="00FE0466" w:rsidP="00D110BD">
            <w:pPr>
              <w:rPr>
                <w:rFonts w:ascii="Calibri" w:hAnsi="Calibri"/>
              </w:rPr>
            </w:pPr>
            <w:r w:rsidRPr="00BC5517">
              <w:rPr>
                <w:rFonts w:ascii="Calibri" w:hAnsi="Calibri"/>
                <w:b/>
              </w:rPr>
              <w:t>Tema:</w:t>
            </w:r>
            <w:r w:rsidRPr="007C3604">
              <w:rPr>
                <w:rFonts w:ascii="Calibri" w:hAnsi="Calibri"/>
              </w:rPr>
              <w:t xml:space="preserve"> </w:t>
            </w:r>
            <w:r w:rsidR="00AF5210">
              <w:rPr>
                <w:rFonts w:ascii="Calibri" w:hAnsi="Calibri"/>
              </w:rPr>
              <w:t>L</w:t>
            </w:r>
            <w:r w:rsidR="00797486">
              <w:rPr>
                <w:rFonts w:ascii="Calibri" w:hAnsi="Calibri"/>
              </w:rPr>
              <w:t>a</w:t>
            </w:r>
            <w:r w:rsidR="00797486" w:rsidRPr="00797486">
              <w:rPr>
                <w:rFonts w:ascii="Calibri" w:hAnsi="Calibri"/>
              </w:rPr>
              <w:t xml:space="preserve">s tareas </w:t>
            </w:r>
            <w:r w:rsidR="00AF5210">
              <w:rPr>
                <w:rFonts w:ascii="Calibri" w:hAnsi="Calibri"/>
              </w:rPr>
              <w:t>del</w:t>
            </w:r>
            <w:r w:rsidR="00797486" w:rsidRPr="00797486">
              <w:rPr>
                <w:rFonts w:ascii="Calibri" w:hAnsi="Calibri"/>
              </w:rPr>
              <w:t xml:space="preserve"> asesor</w:t>
            </w:r>
          </w:p>
          <w:p w:rsidR="00FE0466" w:rsidRDefault="00FE0466" w:rsidP="00D110BD">
            <w:pPr>
              <w:tabs>
                <w:tab w:val="left" w:pos="-155"/>
                <w:tab w:val="left" w:pos="128"/>
              </w:tabs>
              <w:contextualSpacing/>
              <w:jc w:val="both"/>
              <w:rPr>
                <w:rFonts w:ascii="Calibri" w:hAnsi="Calibri"/>
              </w:rPr>
            </w:pPr>
            <w:r w:rsidRPr="00BC5517">
              <w:rPr>
                <w:rFonts w:ascii="Calibri" w:hAnsi="Calibri"/>
                <w:b/>
              </w:rPr>
              <w:t>Subtema</w:t>
            </w:r>
            <w:r w:rsidR="00BC5517" w:rsidRPr="00BC5517">
              <w:rPr>
                <w:rFonts w:ascii="Calibri" w:hAnsi="Calibri"/>
                <w:b/>
              </w:rPr>
              <w:t>:</w:t>
            </w:r>
            <w:r w:rsidRPr="00C53F1D">
              <w:rPr>
                <w:rFonts w:ascii="Calibri" w:hAnsi="Calibri"/>
              </w:rPr>
              <w:t xml:space="preserve"> </w:t>
            </w:r>
            <w:r w:rsidR="0000519C">
              <w:t xml:space="preserve"> </w:t>
            </w:r>
            <w:r w:rsidR="0000519C" w:rsidRPr="0000519C">
              <w:rPr>
                <w:rFonts w:ascii="Calibri" w:hAnsi="Calibri"/>
              </w:rPr>
              <w:t>El papel del asesor en el proceso de aprendizaje</w:t>
            </w:r>
          </w:p>
          <w:p w:rsidR="00A93203" w:rsidRPr="00F86178" w:rsidRDefault="00A93203" w:rsidP="00797486">
            <w:pPr>
              <w:tabs>
                <w:tab w:val="left" w:pos="-155"/>
                <w:tab w:val="left" w:pos="128"/>
              </w:tabs>
              <w:contextualSpacing/>
              <w:jc w:val="both"/>
              <w:rPr>
                <w:rFonts w:ascii="Calibri" w:hAnsi="Calibri"/>
                <w:b/>
              </w:rPr>
            </w:pPr>
          </w:p>
        </w:tc>
        <w:tc>
          <w:tcPr>
            <w:tcW w:w="1780" w:type="dxa"/>
            <w:shd w:val="clear" w:color="auto" w:fill="F2F2F2" w:themeFill="background1" w:themeFillShade="F2"/>
          </w:tcPr>
          <w:p w:rsidR="00FE0466" w:rsidRPr="00C53F1D" w:rsidRDefault="00FE0466" w:rsidP="00D110BD">
            <w:pPr>
              <w:rPr>
                <w:rFonts w:ascii="Calibri" w:hAnsi="Calibri"/>
                <w:b/>
              </w:rPr>
            </w:pPr>
            <w:r w:rsidRPr="00C53F1D">
              <w:rPr>
                <w:rFonts w:ascii="Calibri" w:hAnsi="Calibri"/>
                <w:b/>
              </w:rPr>
              <w:t xml:space="preserve">Tiempo: </w:t>
            </w:r>
          </w:p>
          <w:p w:rsidR="00FE0466" w:rsidRPr="00C53F1D" w:rsidRDefault="006C2E2F" w:rsidP="00AF5210">
            <w:pPr>
              <w:rPr>
                <w:rFonts w:ascii="Calibri" w:hAnsi="Calibri"/>
              </w:rPr>
            </w:pPr>
            <w:r>
              <w:rPr>
                <w:rFonts w:ascii="Calibri" w:hAnsi="Calibri"/>
              </w:rPr>
              <w:t>3</w:t>
            </w:r>
            <w:r w:rsidR="00FE0466" w:rsidRPr="00BF0FE3">
              <w:rPr>
                <w:rFonts w:ascii="Calibri" w:hAnsi="Calibri"/>
              </w:rPr>
              <w:t xml:space="preserve"> Hora</w:t>
            </w:r>
            <w:r w:rsidR="00AF5210">
              <w:rPr>
                <w:rFonts w:ascii="Calibri" w:hAnsi="Calibri"/>
              </w:rPr>
              <w:t>s</w:t>
            </w:r>
            <w:r w:rsidR="00FE0466" w:rsidRPr="00BF0FE3">
              <w:rPr>
                <w:rFonts w:ascii="Calibri" w:hAnsi="Calibri"/>
              </w:rPr>
              <w:t xml:space="preserve"> </w:t>
            </w:r>
          </w:p>
        </w:tc>
      </w:tr>
      <w:tr w:rsidR="00FE0466" w:rsidRPr="00C53F1D" w:rsidTr="002C357C">
        <w:trPr>
          <w:trHeight w:val="880"/>
        </w:trPr>
        <w:tc>
          <w:tcPr>
            <w:tcW w:w="6591" w:type="dxa"/>
          </w:tcPr>
          <w:p w:rsidR="00FE0466" w:rsidRDefault="00FE0466" w:rsidP="00D110BD">
            <w:pPr>
              <w:spacing w:after="200"/>
              <w:ind w:left="57"/>
              <w:contextualSpacing/>
              <w:rPr>
                <w:rFonts w:ascii="Calibri" w:hAnsi="Calibri"/>
              </w:rPr>
            </w:pPr>
            <w:r w:rsidRPr="00C53F1D">
              <w:rPr>
                <w:rFonts w:ascii="Calibri" w:hAnsi="Calibri"/>
                <w:b/>
              </w:rPr>
              <w:t>Propósitos</w:t>
            </w:r>
            <w:r w:rsidRPr="0064132A">
              <w:rPr>
                <w:rFonts w:ascii="Calibri" w:hAnsi="Calibri"/>
              </w:rPr>
              <w:t>:</w:t>
            </w:r>
          </w:p>
          <w:p w:rsidR="008A7748" w:rsidRPr="008A7748" w:rsidRDefault="00FE0466" w:rsidP="008A7748">
            <w:pPr>
              <w:spacing w:after="200"/>
              <w:ind w:left="57"/>
              <w:contextualSpacing/>
              <w:rPr>
                <w:rFonts w:ascii="Calibri" w:hAnsi="Calibri"/>
              </w:rPr>
            </w:pPr>
            <w:r w:rsidRPr="0064132A">
              <w:rPr>
                <w:rFonts w:ascii="Calibri" w:hAnsi="Calibri"/>
              </w:rPr>
              <w:t>-</w:t>
            </w:r>
            <w:r w:rsidR="008A7748">
              <w:t xml:space="preserve"> </w:t>
            </w:r>
            <w:r w:rsidR="008A7748" w:rsidRPr="008A7748">
              <w:rPr>
                <w:rFonts w:ascii="Calibri" w:hAnsi="Calibri"/>
              </w:rPr>
              <w:t>Analizar las características y  el papel del asesor y la asesoría.</w:t>
            </w:r>
          </w:p>
          <w:p w:rsidR="00FE0466" w:rsidRPr="00C53F1D" w:rsidRDefault="008A7748" w:rsidP="008A7748">
            <w:pPr>
              <w:spacing w:after="200"/>
              <w:ind w:left="57"/>
              <w:contextualSpacing/>
              <w:rPr>
                <w:rFonts w:ascii="Calibri" w:hAnsi="Calibri"/>
                <w:b/>
              </w:rPr>
            </w:pPr>
            <w:r>
              <w:rPr>
                <w:rFonts w:ascii="Calibri" w:hAnsi="Calibri"/>
              </w:rPr>
              <w:t>-</w:t>
            </w:r>
            <w:r w:rsidRPr="008A7748">
              <w:rPr>
                <w:rFonts w:ascii="Calibri" w:hAnsi="Calibri"/>
              </w:rPr>
              <w:t>Identificar las competencias que requieren desarrollar o enriquecer los asesores para el desempeño de su labor.</w:t>
            </w:r>
          </w:p>
        </w:tc>
        <w:tc>
          <w:tcPr>
            <w:tcW w:w="7269" w:type="dxa"/>
            <w:gridSpan w:val="2"/>
          </w:tcPr>
          <w:p w:rsidR="00FE0466" w:rsidRDefault="00FE0466" w:rsidP="00D110BD">
            <w:r w:rsidRPr="00C53F1D">
              <w:rPr>
                <w:rFonts w:ascii="Calibri" w:hAnsi="Calibri"/>
                <w:b/>
              </w:rPr>
              <w:t>Recursos:</w:t>
            </w:r>
            <w:r>
              <w:t xml:space="preserve"> </w:t>
            </w:r>
          </w:p>
          <w:p w:rsidR="00C45F2B" w:rsidRPr="00C45F2B" w:rsidRDefault="00C45F2B" w:rsidP="00C45F2B">
            <w:pPr>
              <w:numPr>
                <w:ilvl w:val="0"/>
                <w:numId w:val="4"/>
              </w:numPr>
              <w:rPr>
                <w:rFonts w:ascii="Calibri" w:hAnsi="Calibri"/>
              </w:rPr>
            </w:pPr>
            <w:r w:rsidRPr="00E34A41">
              <w:rPr>
                <w:rFonts w:ascii="Calibri" w:hAnsi="Calibri"/>
                <w:i/>
              </w:rPr>
              <w:t>Paquete para el asesor del MEVYT</w:t>
            </w:r>
            <w:r w:rsidRPr="00C45F2B">
              <w:rPr>
                <w:rFonts w:ascii="Calibri" w:hAnsi="Calibri"/>
              </w:rPr>
              <w:t xml:space="preserve"> de acuerdo al número de participantes.</w:t>
            </w:r>
          </w:p>
          <w:p w:rsidR="00C45F2B" w:rsidRPr="00C45F2B" w:rsidRDefault="00C45F2B" w:rsidP="00C45F2B">
            <w:pPr>
              <w:numPr>
                <w:ilvl w:val="0"/>
                <w:numId w:val="4"/>
              </w:numPr>
              <w:rPr>
                <w:rFonts w:ascii="Calibri" w:hAnsi="Calibri"/>
              </w:rPr>
            </w:pPr>
            <w:r w:rsidRPr="00C45F2B">
              <w:rPr>
                <w:rFonts w:ascii="Calibri" w:hAnsi="Calibri"/>
              </w:rPr>
              <w:t xml:space="preserve">Hojas de rotafolios </w:t>
            </w:r>
          </w:p>
          <w:p w:rsidR="00C45F2B" w:rsidRPr="00C45F2B" w:rsidRDefault="00C45F2B" w:rsidP="00C45F2B">
            <w:pPr>
              <w:numPr>
                <w:ilvl w:val="0"/>
                <w:numId w:val="4"/>
              </w:numPr>
              <w:rPr>
                <w:rFonts w:ascii="Calibri" w:hAnsi="Calibri"/>
              </w:rPr>
            </w:pPr>
            <w:r w:rsidRPr="00C45F2B">
              <w:rPr>
                <w:rFonts w:ascii="Calibri" w:hAnsi="Calibri"/>
              </w:rPr>
              <w:t>Marcadores</w:t>
            </w:r>
          </w:p>
          <w:p w:rsidR="00FE0466" w:rsidRDefault="00C45F2B" w:rsidP="00865023">
            <w:pPr>
              <w:pStyle w:val="Prrafodelista"/>
              <w:numPr>
                <w:ilvl w:val="0"/>
                <w:numId w:val="4"/>
              </w:numPr>
              <w:rPr>
                <w:rFonts w:ascii="Calibri" w:hAnsi="Calibri" w:cs="Times New Roman"/>
                <w:bCs w:val="0"/>
                <w:lang w:val="es-ES"/>
              </w:rPr>
            </w:pPr>
            <w:r w:rsidRPr="00C45F2B">
              <w:rPr>
                <w:rFonts w:ascii="Calibri" w:hAnsi="Calibri" w:cs="Times New Roman"/>
                <w:bCs w:val="0"/>
                <w:lang w:val="es-ES"/>
              </w:rPr>
              <w:t xml:space="preserve">Videos </w:t>
            </w:r>
            <w:r w:rsidR="00865023" w:rsidRPr="00865023">
              <w:rPr>
                <w:rFonts w:ascii="Calibri" w:hAnsi="Calibri" w:cs="Times New Roman"/>
                <w:bCs w:val="0"/>
                <w:lang w:val="es-ES"/>
              </w:rPr>
              <w:t xml:space="preserve">“Villa Allende” </w:t>
            </w:r>
            <w:r w:rsidR="00865023">
              <w:rPr>
                <w:rFonts w:ascii="Calibri" w:hAnsi="Calibri" w:cs="Times New Roman"/>
                <w:bCs w:val="0"/>
                <w:lang w:val="es-ES"/>
              </w:rPr>
              <w:t>,</w:t>
            </w:r>
            <w:r w:rsidR="006C2E2F" w:rsidRPr="006C2E2F">
              <w:rPr>
                <w:rFonts w:ascii="Calibri" w:hAnsi="Calibri" w:cs="Times New Roman"/>
                <w:bCs w:val="0"/>
                <w:lang w:val="es-ES"/>
              </w:rPr>
              <w:t>“Los asesores” y  “Organización del Asesor “</w:t>
            </w:r>
          </w:p>
          <w:p w:rsidR="00E34A41" w:rsidRPr="008656E7" w:rsidRDefault="00E34A41" w:rsidP="00E34A41">
            <w:pPr>
              <w:numPr>
                <w:ilvl w:val="0"/>
                <w:numId w:val="4"/>
              </w:numPr>
              <w:rPr>
                <w:rFonts w:ascii="Calibri" w:hAnsi="Calibri"/>
              </w:rPr>
            </w:pPr>
            <w:r w:rsidRPr="008656E7">
              <w:rPr>
                <w:rFonts w:ascii="Calibri" w:hAnsi="Calibri"/>
              </w:rPr>
              <w:t xml:space="preserve">Cañón </w:t>
            </w:r>
          </w:p>
          <w:p w:rsidR="00E34A41" w:rsidRPr="002A2DC8" w:rsidRDefault="00E34A41" w:rsidP="00E34A41">
            <w:pPr>
              <w:pStyle w:val="Prrafodelista"/>
              <w:numPr>
                <w:ilvl w:val="0"/>
                <w:numId w:val="4"/>
              </w:numPr>
              <w:rPr>
                <w:rFonts w:ascii="Calibri" w:hAnsi="Calibri" w:cs="Times New Roman"/>
                <w:bCs w:val="0"/>
                <w:lang w:val="es-ES"/>
              </w:rPr>
            </w:pPr>
            <w:r w:rsidRPr="008656E7">
              <w:rPr>
                <w:rFonts w:ascii="Calibri" w:hAnsi="Calibri"/>
              </w:rPr>
              <w:t>Equipo</w:t>
            </w:r>
          </w:p>
          <w:p w:rsidR="002A2DC8" w:rsidRPr="00C45F2B" w:rsidRDefault="002A2DC8" w:rsidP="00E34A41">
            <w:pPr>
              <w:pStyle w:val="Prrafodelista"/>
              <w:numPr>
                <w:ilvl w:val="0"/>
                <w:numId w:val="4"/>
              </w:numPr>
              <w:rPr>
                <w:rFonts w:ascii="Calibri" w:hAnsi="Calibri" w:cs="Times New Roman"/>
                <w:bCs w:val="0"/>
                <w:lang w:val="es-ES"/>
              </w:rPr>
            </w:pPr>
            <w:r>
              <w:rPr>
                <w:rFonts w:ascii="Calibri" w:hAnsi="Calibri"/>
              </w:rPr>
              <w:t>Bocinas</w:t>
            </w:r>
          </w:p>
        </w:tc>
      </w:tr>
      <w:tr w:rsidR="00FE0466" w:rsidRPr="00C53F1D" w:rsidTr="00D110BD">
        <w:trPr>
          <w:trHeight w:val="880"/>
        </w:trPr>
        <w:tc>
          <w:tcPr>
            <w:tcW w:w="13860" w:type="dxa"/>
            <w:gridSpan w:val="3"/>
          </w:tcPr>
          <w:p w:rsidR="00FE0466" w:rsidRDefault="00FE0466" w:rsidP="00D110BD">
            <w:pPr>
              <w:rPr>
                <w:rFonts w:ascii="Calibri" w:hAnsi="Calibri"/>
                <w:b/>
              </w:rPr>
            </w:pPr>
            <w:r>
              <w:rPr>
                <w:rFonts w:ascii="Calibri" w:hAnsi="Calibri"/>
                <w:b/>
              </w:rPr>
              <w:t>Secuencia de actividades:</w:t>
            </w:r>
          </w:p>
          <w:p w:rsidR="00920246" w:rsidRPr="00920246" w:rsidRDefault="00920246" w:rsidP="009E3D6A">
            <w:pPr>
              <w:pStyle w:val="Prrafodelista"/>
              <w:numPr>
                <w:ilvl w:val="0"/>
                <w:numId w:val="16"/>
              </w:numPr>
              <w:rPr>
                <w:rFonts w:ascii="Calibri" w:hAnsi="Calibri" w:cs="Times New Roman"/>
                <w:bCs w:val="0"/>
                <w:lang w:val="es-ES"/>
              </w:rPr>
            </w:pPr>
            <w:r w:rsidRPr="00920246">
              <w:rPr>
                <w:rFonts w:ascii="Calibri" w:hAnsi="Calibri" w:cs="Times New Roman"/>
                <w:bCs w:val="0"/>
                <w:lang w:val="es-ES"/>
              </w:rPr>
              <w:t xml:space="preserve">Mencionar el nombre y el propósito del tema, así como el tiempo aproximado destinado a éste. </w:t>
            </w:r>
          </w:p>
          <w:p w:rsidR="00F04AD0" w:rsidRDefault="008A7748" w:rsidP="009E3D6A">
            <w:pPr>
              <w:numPr>
                <w:ilvl w:val="0"/>
                <w:numId w:val="16"/>
              </w:numPr>
              <w:rPr>
                <w:rFonts w:ascii="Calibri" w:hAnsi="Calibri"/>
              </w:rPr>
            </w:pPr>
            <w:r w:rsidRPr="00F04AD0">
              <w:rPr>
                <w:rFonts w:ascii="Calibri" w:hAnsi="Calibri"/>
              </w:rPr>
              <w:t>Solicitar a los participantes que escriban en forma individual ¿cuáles consideran que serán sus tareas como Asesores de personas jóvenes y adultas?</w:t>
            </w:r>
          </w:p>
          <w:p w:rsidR="00670E8D" w:rsidRDefault="008A7748" w:rsidP="009E3D6A">
            <w:pPr>
              <w:numPr>
                <w:ilvl w:val="0"/>
                <w:numId w:val="16"/>
              </w:numPr>
              <w:rPr>
                <w:rFonts w:ascii="Calibri" w:hAnsi="Calibri"/>
              </w:rPr>
            </w:pPr>
            <w:r w:rsidRPr="00F04AD0">
              <w:rPr>
                <w:rFonts w:ascii="Calibri" w:hAnsi="Calibri"/>
              </w:rPr>
              <w:t>En plenaria los participantes comparten su respuesta con el grupo</w:t>
            </w:r>
            <w:r w:rsidR="00670E8D">
              <w:rPr>
                <w:rFonts w:ascii="Calibri" w:hAnsi="Calibri"/>
              </w:rPr>
              <w:t>.</w:t>
            </w:r>
          </w:p>
          <w:p w:rsidR="008A7748" w:rsidRPr="00F04AD0" w:rsidRDefault="00670E8D" w:rsidP="009E3D6A">
            <w:pPr>
              <w:numPr>
                <w:ilvl w:val="0"/>
                <w:numId w:val="16"/>
              </w:numPr>
              <w:rPr>
                <w:rFonts w:ascii="Calibri" w:hAnsi="Calibri"/>
              </w:rPr>
            </w:pPr>
            <w:r>
              <w:rPr>
                <w:rFonts w:ascii="Calibri" w:hAnsi="Calibri"/>
              </w:rPr>
              <w:t>T</w:t>
            </w:r>
            <w:r w:rsidR="008A7748" w:rsidRPr="00F04AD0">
              <w:rPr>
                <w:rFonts w:ascii="Calibri" w:hAnsi="Calibri"/>
              </w:rPr>
              <w:t>oma</w:t>
            </w:r>
            <w:r>
              <w:rPr>
                <w:rFonts w:ascii="Calibri" w:hAnsi="Calibri"/>
              </w:rPr>
              <w:t>r</w:t>
            </w:r>
            <w:r w:rsidR="008A7748" w:rsidRPr="00F04AD0">
              <w:rPr>
                <w:rFonts w:ascii="Calibri" w:hAnsi="Calibri"/>
              </w:rPr>
              <w:t xml:space="preserve"> nota en una hoja de rotafolios titulada “Mis tareas como Asesor”</w:t>
            </w:r>
          </w:p>
          <w:p w:rsidR="008A7748" w:rsidRPr="008A7748" w:rsidRDefault="008A7748" w:rsidP="009E3D6A">
            <w:pPr>
              <w:numPr>
                <w:ilvl w:val="0"/>
                <w:numId w:val="16"/>
              </w:numPr>
              <w:rPr>
                <w:rFonts w:ascii="Calibri" w:hAnsi="Calibri"/>
              </w:rPr>
            </w:pPr>
            <w:r w:rsidRPr="008A7748">
              <w:rPr>
                <w:rFonts w:ascii="Calibri" w:hAnsi="Calibri"/>
              </w:rPr>
              <w:t xml:space="preserve">De manera grupal se observa Los videos </w:t>
            </w:r>
            <w:r w:rsidR="00865023">
              <w:rPr>
                <w:rFonts w:ascii="Calibri" w:hAnsi="Calibri"/>
              </w:rPr>
              <w:t xml:space="preserve">“Villa Allende”, </w:t>
            </w:r>
            <w:r w:rsidRPr="008A7748">
              <w:rPr>
                <w:rFonts w:ascii="Calibri" w:hAnsi="Calibri"/>
              </w:rPr>
              <w:t>“Los asesores” y  “</w:t>
            </w:r>
            <w:r w:rsidR="00624046">
              <w:rPr>
                <w:rFonts w:ascii="Calibri" w:hAnsi="Calibri"/>
              </w:rPr>
              <w:t>O</w:t>
            </w:r>
            <w:r w:rsidRPr="008A7748">
              <w:rPr>
                <w:rFonts w:ascii="Calibri" w:hAnsi="Calibri"/>
              </w:rPr>
              <w:t>rganización del Asesor “</w:t>
            </w:r>
          </w:p>
          <w:p w:rsidR="008A7748" w:rsidRPr="008A7748" w:rsidRDefault="008A7748" w:rsidP="009E3D6A">
            <w:pPr>
              <w:numPr>
                <w:ilvl w:val="0"/>
                <w:numId w:val="16"/>
              </w:numPr>
              <w:rPr>
                <w:rFonts w:ascii="Calibri" w:hAnsi="Calibri"/>
              </w:rPr>
            </w:pPr>
            <w:r w:rsidRPr="008A7748">
              <w:rPr>
                <w:rFonts w:ascii="Calibri" w:hAnsi="Calibri"/>
              </w:rPr>
              <w:t>A partir de los videos revisar y complementar el rotafolios “Mis tareas como Asesor”</w:t>
            </w:r>
          </w:p>
          <w:p w:rsidR="00F04AD0" w:rsidRDefault="008A7748" w:rsidP="009E3D6A">
            <w:pPr>
              <w:numPr>
                <w:ilvl w:val="0"/>
                <w:numId w:val="16"/>
              </w:numPr>
              <w:rPr>
                <w:rFonts w:ascii="Calibri" w:hAnsi="Calibri"/>
              </w:rPr>
            </w:pPr>
            <w:r w:rsidRPr="008A7748">
              <w:rPr>
                <w:rFonts w:ascii="Calibri" w:hAnsi="Calibri"/>
              </w:rPr>
              <w:t>Solicitar a los participantes que realicen los ejercicios de las páginas 118 a 122 en el Libro del asesor del Paquete para el asesor del MEVYT.</w:t>
            </w:r>
          </w:p>
          <w:p w:rsidR="00F04AD0" w:rsidRDefault="00F04AD0" w:rsidP="009E3D6A">
            <w:pPr>
              <w:numPr>
                <w:ilvl w:val="0"/>
                <w:numId w:val="16"/>
              </w:numPr>
              <w:rPr>
                <w:rFonts w:ascii="Calibri" w:hAnsi="Calibri"/>
              </w:rPr>
            </w:pPr>
            <w:r>
              <w:rPr>
                <w:rFonts w:ascii="Calibri" w:hAnsi="Calibri"/>
              </w:rPr>
              <w:t>Posteriormente de manera grupal r</w:t>
            </w:r>
            <w:r w:rsidRPr="00F04AD0">
              <w:rPr>
                <w:rFonts w:ascii="Calibri" w:hAnsi="Calibri"/>
              </w:rPr>
              <w:t xml:space="preserve">ealizar la lectura </w:t>
            </w:r>
            <w:r w:rsidR="00865023">
              <w:rPr>
                <w:rFonts w:ascii="Calibri" w:hAnsi="Calibri"/>
              </w:rPr>
              <w:t xml:space="preserve">comentada </w:t>
            </w:r>
            <w:r w:rsidRPr="00F04AD0">
              <w:rPr>
                <w:rFonts w:ascii="Calibri" w:hAnsi="Calibri"/>
              </w:rPr>
              <w:t xml:space="preserve">del tema 2 </w:t>
            </w:r>
            <w:r w:rsidRPr="00865023">
              <w:rPr>
                <w:rFonts w:ascii="Calibri" w:hAnsi="Calibri"/>
                <w:i/>
              </w:rPr>
              <w:t>Las tareas del asesor antes de la atención educativa</w:t>
            </w:r>
            <w:r w:rsidRPr="00F04AD0">
              <w:rPr>
                <w:rFonts w:ascii="Calibri" w:hAnsi="Calibri"/>
              </w:rPr>
              <w:t xml:space="preserve">  de las páginas 123 a 127 del Libro del asesor del </w:t>
            </w:r>
            <w:r w:rsidRPr="00F04AD0">
              <w:rPr>
                <w:rFonts w:ascii="Calibri" w:hAnsi="Calibri"/>
                <w:i/>
              </w:rPr>
              <w:t>Paquete para el asesor del MEVYT</w:t>
            </w:r>
            <w:r w:rsidRPr="00F04AD0">
              <w:rPr>
                <w:rFonts w:ascii="Calibri" w:hAnsi="Calibri"/>
              </w:rPr>
              <w:t>.</w:t>
            </w:r>
          </w:p>
          <w:p w:rsidR="00F04AD0" w:rsidRDefault="00F04AD0" w:rsidP="009E3D6A">
            <w:pPr>
              <w:numPr>
                <w:ilvl w:val="0"/>
                <w:numId w:val="16"/>
              </w:numPr>
              <w:rPr>
                <w:rFonts w:ascii="Calibri" w:hAnsi="Calibri"/>
              </w:rPr>
            </w:pPr>
            <w:r w:rsidRPr="00F04AD0">
              <w:rPr>
                <w:rFonts w:ascii="Calibri" w:hAnsi="Calibri"/>
              </w:rPr>
              <w:t>Dividir al grupo en 4 equipos y solicitarles que concluyan las actividad</w:t>
            </w:r>
            <w:r>
              <w:rPr>
                <w:rFonts w:ascii="Calibri" w:hAnsi="Calibri"/>
              </w:rPr>
              <w:t>es del tema  (páginas 128 a 142)</w:t>
            </w:r>
          </w:p>
          <w:p w:rsidR="00F04AD0" w:rsidRPr="00F04AD0" w:rsidRDefault="00F04AD0" w:rsidP="009E3D6A">
            <w:pPr>
              <w:numPr>
                <w:ilvl w:val="0"/>
                <w:numId w:val="16"/>
              </w:numPr>
              <w:rPr>
                <w:rFonts w:ascii="Calibri" w:hAnsi="Calibri"/>
              </w:rPr>
            </w:pPr>
            <w:r w:rsidRPr="00F04AD0">
              <w:rPr>
                <w:rFonts w:ascii="Calibri" w:hAnsi="Calibri"/>
              </w:rPr>
              <w:t xml:space="preserve">A partir de las actividades realizadas cada equipo deberá exponer en forma creativa (sociodrama, mapa conceptual, panel de </w:t>
            </w:r>
            <w:r w:rsidRPr="00F04AD0">
              <w:rPr>
                <w:rFonts w:ascii="Calibri" w:hAnsi="Calibri"/>
              </w:rPr>
              <w:lastRenderedPageBreak/>
              <w:t>expertos) uno de los siguientes subtemas:</w:t>
            </w:r>
          </w:p>
          <w:p w:rsidR="00F04AD0" w:rsidRPr="00F04AD0" w:rsidRDefault="00F04AD0" w:rsidP="009E3D6A">
            <w:pPr>
              <w:numPr>
                <w:ilvl w:val="0"/>
                <w:numId w:val="27"/>
              </w:numPr>
              <w:ind w:left="1985" w:hanging="142"/>
              <w:jc w:val="both"/>
              <w:rPr>
                <w:rFonts w:asciiTheme="minorHAnsi" w:hAnsiTheme="minorHAnsi"/>
              </w:rPr>
            </w:pPr>
            <w:r>
              <w:rPr>
                <w:rFonts w:asciiTheme="minorHAnsi" w:hAnsiTheme="minorHAnsi"/>
              </w:rPr>
              <w:t>A</w:t>
            </w:r>
            <w:r w:rsidRPr="00F04AD0">
              <w:rPr>
                <w:rFonts w:asciiTheme="minorHAnsi" w:hAnsiTheme="minorHAnsi"/>
              </w:rPr>
              <w:t xml:space="preserve">ctividades </w:t>
            </w:r>
            <w:r w:rsidR="00865023">
              <w:rPr>
                <w:rFonts w:asciiTheme="minorHAnsi" w:hAnsiTheme="minorHAnsi"/>
              </w:rPr>
              <w:t xml:space="preserve">que </w:t>
            </w:r>
            <w:r w:rsidRPr="00F04AD0">
              <w:rPr>
                <w:rFonts w:asciiTheme="minorHAnsi" w:hAnsiTheme="minorHAnsi"/>
              </w:rPr>
              <w:t xml:space="preserve">debe realizar </w:t>
            </w:r>
            <w:r w:rsidR="00865023">
              <w:rPr>
                <w:rFonts w:asciiTheme="minorHAnsi" w:hAnsiTheme="minorHAnsi"/>
              </w:rPr>
              <w:t>un</w:t>
            </w:r>
            <w:r w:rsidRPr="00F04AD0">
              <w:rPr>
                <w:rFonts w:asciiTheme="minorHAnsi" w:hAnsiTheme="minorHAnsi"/>
              </w:rPr>
              <w:t xml:space="preserve"> asesor </w:t>
            </w:r>
          </w:p>
          <w:p w:rsidR="00F04AD0" w:rsidRPr="00F04AD0" w:rsidRDefault="00F04AD0" w:rsidP="009E3D6A">
            <w:pPr>
              <w:numPr>
                <w:ilvl w:val="0"/>
                <w:numId w:val="27"/>
              </w:numPr>
              <w:ind w:left="1985" w:hanging="142"/>
              <w:jc w:val="both"/>
              <w:rPr>
                <w:rFonts w:asciiTheme="minorHAnsi" w:hAnsiTheme="minorHAnsi"/>
              </w:rPr>
            </w:pPr>
            <w:r w:rsidRPr="00F04AD0">
              <w:rPr>
                <w:rFonts w:asciiTheme="minorHAnsi" w:hAnsiTheme="minorHAnsi"/>
              </w:rPr>
              <w:t>Qué es y cuando se aplica el examen diagnóstico</w:t>
            </w:r>
          </w:p>
          <w:p w:rsidR="00F04AD0" w:rsidRPr="00F04AD0" w:rsidRDefault="00F04AD0" w:rsidP="009E3D6A">
            <w:pPr>
              <w:numPr>
                <w:ilvl w:val="0"/>
                <w:numId w:val="27"/>
              </w:numPr>
              <w:ind w:left="1985" w:hanging="142"/>
              <w:jc w:val="both"/>
              <w:rPr>
                <w:rFonts w:asciiTheme="minorHAnsi" w:hAnsiTheme="minorHAnsi"/>
              </w:rPr>
            </w:pPr>
            <w:r w:rsidRPr="00F04AD0">
              <w:rPr>
                <w:rFonts w:asciiTheme="minorHAnsi" w:hAnsiTheme="minorHAnsi"/>
              </w:rPr>
              <w:t xml:space="preserve">Tablas de sustitución </w:t>
            </w:r>
          </w:p>
          <w:p w:rsidR="00F04AD0" w:rsidRDefault="00F04AD0" w:rsidP="009E3D6A">
            <w:pPr>
              <w:numPr>
                <w:ilvl w:val="0"/>
                <w:numId w:val="27"/>
              </w:numPr>
              <w:ind w:left="1985" w:hanging="142"/>
              <w:jc w:val="both"/>
              <w:rPr>
                <w:rFonts w:asciiTheme="minorHAnsi" w:hAnsiTheme="minorHAnsi"/>
              </w:rPr>
            </w:pPr>
            <w:r w:rsidRPr="00F04AD0">
              <w:rPr>
                <w:rFonts w:asciiTheme="minorHAnsi" w:hAnsiTheme="minorHAnsi"/>
              </w:rPr>
              <w:t>Integración de los círculos de estudio</w:t>
            </w:r>
          </w:p>
          <w:p w:rsidR="00F04AD0" w:rsidRPr="00F04AD0" w:rsidRDefault="00F04AD0" w:rsidP="009E3D6A">
            <w:pPr>
              <w:numPr>
                <w:ilvl w:val="0"/>
                <w:numId w:val="16"/>
              </w:numPr>
              <w:rPr>
                <w:rFonts w:asciiTheme="minorHAnsi" w:hAnsiTheme="minorHAnsi"/>
              </w:rPr>
            </w:pPr>
            <w:r w:rsidRPr="00F04AD0">
              <w:rPr>
                <w:rFonts w:ascii="Calibri" w:hAnsi="Calibri"/>
              </w:rPr>
              <w:t>Cada</w:t>
            </w:r>
            <w:r>
              <w:rPr>
                <w:rFonts w:asciiTheme="minorHAnsi" w:hAnsiTheme="minorHAnsi"/>
              </w:rPr>
              <w:t xml:space="preserve"> equipo deberá compartir su trabajo con el resto del grupo</w:t>
            </w:r>
          </w:p>
          <w:p w:rsidR="00F04AD0" w:rsidRPr="00F04AD0" w:rsidRDefault="00F04AD0" w:rsidP="00F04AD0">
            <w:pPr>
              <w:jc w:val="both"/>
              <w:rPr>
                <w:rFonts w:ascii="Calibri" w:hAnsi="Calibri"/>
              </w:rPr>
            </w:pPr>
          </w:p>
          <w:p w:rsidR="00FE0466" w:rsidRPr="00EB0335" w:rsidRDefault="00FE0466" w:rsidP="00F04AD0">
            <w:pPr>
              <w:jc w:val="both"/>
              <w:rPr>
                <w:rFonts w:ascii="Calibri" w:hAnsi="Calibri" w:cs="Arial"/>
                <w:b/>
              </w:rPr>
            </w:pPr>
            <w:r>
              <w:rPr>
                <w:rFonts w:ascii="Calibri" w:hAnsi="Calibri" w:cs="Arial"/>
                <w:b/>
              </w:rPr>
              <w:t>Para cerrar e</w:t>
            </w:r>
            <w:r w:rsidRPr="00EB0335">
              <w:rPr>
                <w:rFonts w:ascii="Calibri" w:hAnsi="Calibri" w:cs="Arial"/>
                <w:b/>
              </w:rPr>
              <w:t>nfatizar en:</w:t>
            </w:r>
          </w:p>
          <w:p w:rsidR="00865023" w:rsidRDefault="00F04AD0" w:rsidP="009E3D6A">
            <w:pPr>
              <w:numPr>
                <w:ilvl w:val="0"/>
                <w:numId w:val="15"/>
              </w:numPr>
              <w:rPr>
                <w:rFonts w:ascii="Calibri" w:hAnsi="Calibri" w:cs="Arial"/>
              </w:rPr>
            </w:pPr>
            <w:r w:rsidRPr="00F04AD0">
              <w:rPr>
                <w:rFonts w:ascii="Calibri" w:hAnsi="Calibri" w:cs="Arial"/>
              </w:rPr>
              <w:t xml:space="preserve">Es </w:t>
            </w:r>
            <w:r w:rsidR="00865023">
              <w:rPr>
                <w:rFonts w:ascii="Calibri" w:hAnsi="Calibri" w:cs="Arial"/>
              </w:rPr>
              <w:t>importante destacar que sobre las tareas del asesor:</w:t>
            </w:r>
          </w:p>
          <w:p w:rsidR="00865023" w:rsidRDefault="00865023" w:rsidP="009E3D6A">
            <w:pPr>
              <w:pStyle w:val="Prrafodelista1"/>
              <w:numPr>
                <w:ilvl w:val="0"/>
                <w:numId w:val="24"/>
              </w:numPr>
              <w:ind w:left="1701" w:hanging="283"/>
              <w:jc w:val="both"/>
              <w:rPr>
                <w:rFonts w:ascii="Calibri" w:hAnsi="Calibri" w:cs="Arial"/>
              </w:rPr>
            </w:pPr>
            <w:r>
              <w:rPr>
                <w:rFonts w:ascii="Calibri" w:hAnsi="Calibri" w:cs="Arial"/>
              </w:rPr>
              <w:t>Parte fundamental es motivar a los adultos</w:t>
            </w:r>
          </w:p>
          <w:p w:rsidR="00865023" w:rsidRDefault="00865023" w:rsidP="009E3D6A">
            <w:pPr>
              <w:pStyle w:val="Prrafodelista1"/>
              <w:numPr>
                <w:ilvl w:val="0"/>
                <w:numId w:val="24"/>
              </w:numPr>
              <w:ind w:left="1701" w:hanging="283"/>
              <w:jc w:val="both"/>
              <w:rPr>
                <w:rFonts w:ascii="Calibri" w:hAnsi="Calibri" w:cs="Arial"/>
              </w:rPr>
            </w:pPr>
            <w:r>
              <w:rPr>
                <w:rFonts w:ascii="Calibri" w:hAnsi="Calibri" w:cs="Arial"/>
              </w:rPr>
              <w:t>El trato respetuoso y siempre valorando los saberes de las personas jóvenes y adultas favorece el aprendizaje</w:t>
            </w:r>
          </w:p>
          <w:p w:rsidR="00F04AD0" w:rsidRPr="00F04AD0" w:rsidRDefault="00865023" w:rsidP="009E3D6A">
            <w:pPr>
              <w:numPr>
                <w:ilvl w:val="0"/>
                <w:numId w:val="15"/>
              </w:numPr>
              <w:rPr>
                <w:rFonts w:ascii="Calibri" w:hAnsi="Calibri" w:cs="Arial"/>
              </w:rPr>
            </w:pPr>
            <w:r>
              <w:rPr>
                <w:rFonts w:ascii="Calibri" w:hAnsi="Calibri" w:cs="Arial"/>
              </w:rPr>
              <w:t>Sobre el</w:t>
            </w:r>
            <w:r w:rsidR="00F04AD0" w:rsidRPr="00F04AD0">
              <w:rPr>
                <w:rFonts w:ascii="Calibri" w:hAnsi="Calibri" w:cs="Arial"/>
              </w:rPr>
              <w:t xml:space="preserve"> Ejercicio diagnóstico que:</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Permite obtener y registrar información básica, mediante una plática amigable.</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Sirve para conocer los antecedentes educativos, ocupación, intereses, expectativas y orientar la posible ruta de aprendizaje de las personas jóvenes y adultas.</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Recaba los datos generales de al PJA para su registro en el SASA.</w:t>
            </w:r>
          </w:p>
          <w:p w:rsidR="00F04AD0" w:rsidRPr="00F04AD0" w:rsidRDefault="00F04AD0" w:rsidP="009E3D6A">
            <w:pPr>
              <w:pStyle w:val="Prrafodelista1"/>
              <w:numPr>
                <w:ilvl w:val="0"/>
                <w:numId w:val="24"/>
              </w:numPr>
              <w:ind w:left="1701" w:hanging="283"/>
              <w:jc w:val="both"/>
              <w:rPr>
                <w:rFonts w:ascii="Calibri" w:hAnsi="Calibri" w:cs="Arial"/>
              </w:rPr>
            </w:pPr>
            <w:r>
              <w:rPr>
                <w:rFonts w:ascii="Calibri" w:hAnsi="Calibri" w:cs="Arial"/>
              </w:rPr>
              <w:t xml:space="preserve">Permite a las personas jóvenes y adultas </w:t>
            </w:r>
            <w:r w:rsidRPr="00F04AD0">
              <w:rPr>
                <w:rFonts w:ascii="Calibri" w:hAnsi="Calibri" w:cs="Arial"/>
              </w:rPr>
              <w:t>elegir sus módulos.</w:t>
            </w:r>
          </w:p>
          <w:p w:rsidR="00F04AD0" w:rsidRPr="00F04AD0" w:rsidRDefault="00F04AD0" w:rsidP="009E3D6A">
            <w:pPr>
              <w:numPr>
                <w:ilvl w:val="0"/>
                <w:numId w:val="15"/>
              </w:numPr>
              <w:rPr>
                <w:rFonts w:ascii="Calibri" w:hAnsi="Calibri" w:cs="Arial"/>
              </w:rPr>
            </w:pPr>
            <w:r w:rsidRPr="00F04AD0">
              <w:rPr>
                <w:rFonts w:ascii="Calibri" w:hAnsi="Calibri" w:cs="Arial"/>
              </w:rPr>
              <w:t>Sobre el examen diagnóstico enfatizar que:</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 xml:space="preserve">Reconoce y valora lo que las </w:t>
            </w:r>
            <w:r>
              <w:rPr>
                <w:rFonts w:ascii="Calibri" w:hAnsi="Calibri" w:cs="Arial"/>
              </w:rPr>
              <w:t>personas</w:t>
            </w:r>
            <w:r w:rsidRPr="00F04AD0">
              <w:rPr>
                <w:rFonts w:ascii="Calibri" w:hAnsi="Calibri" w:cs="Arial"/>
              </w:rPr>
              <w:t xml:space="preserve"> saben.</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Sirve para poder ubicar a las personas.</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Permite acreditar módulos.</w:t>
            </w:r>
          </w:p>
          <w:p w:rsidR="00F04AD0" w:rsidRPr="00F04AD0" w:rsidRDefault="00F04AD0" w:rsidP="009E3D6A">
            <w:pPr>
              <w:numPr>
                <w:ilvl w:val="0"/>
                <w:numId w:val="15"/>
              </w:numPr>
              <w:rPr>
                <w:rFonts w:ascii="Calibri" w:hAnsi="Calibri" w:cs="Arial"/>
              </w:rPr>
            </w:pPr>
            <w:r w:rsidRPr="00F04AD0">
              <w:rPr>
                <w:rFonts w:ascii="Calibri" w:hAnsi="Calibri" w:cs="Arial"/>
              </w:rPr>
              <w:t>Sobre la conformación de círculos de estudio enfatizar que:</w:t>
            </w:r>
          </w:p>
          <w:p w:rsidR="00F04AD0" w:rsidRPr="00F04AD0" w:rsidRDefault="00F04AD0" w:rsidP="009E3D6A">
            <w:pPr>
              <w:pStyle w:val="Prrafodelista1"/>
              <w:numPr>
                <w:ilvl w:val="0"/>
                <w:numId w:val="24"/>
              </w:numPr>
              <w:ind w:left="1701" w:hanging="283"/>
              <w:jc w:val="both"/>
              <w:rPr>
                <w:rFonts w:ascii="Calibri" w:hAnsi="Calibri" w:cs="Arial"/>
              </w:rPr>
            </w:pPr>
            <w:r w:rsidRPr="00F04AD0">
              <w:rPr>
                <w:rFonts w:ascii="Calibri" w:hAnsi="Calibri" w:cs="Arial"/>
              </w:rPr>
              <w:t>Es importante que como asesor participe en la organización de grupos.</w:t>
            </w:r>
          </w:p>
          <w:p w:rsidR="00F04AD0" w:rsidRPr="00F04AD0" w:rsidRDefault="00F04AD0" w:rsidP="009E3D6A">
            <w:pPr>
              <w:pStyle w:val="Prrafodelista1"/>
              <w:numPr>
                <w:ilvl w:val="0"/>
                <w:numId w:val="24"/>
              </w:numPr>
              <w:ind w:left="1701" w:hanging="283"/>
              <w:jc w:val="both"/>
              <w:rPr>
                <w:rFonts w:ascii="Calibri" w:hAnsi="Calibri" w:cs="Arial"/>
              </w:rPr>
            </w:pPr>
            <w:r>
              <w:rPr>
                <w:rFonts w:ascii="Calibri" w:hAnsi="Calibri" w:cs="Arial"/>
              </w:rPr>
              <w:t>Puede formar grupos a partir de</w:t>
            </w:r>
            <w:r w:rsidRPr="00F04AD0">
              <w:rPr>
                <w:rFonts w:ascii="Calibri" w:hAnsi="Calibri" w:cs="Arial"/>
              </w:rPr>
              <w:t>: los ejes, los niveles o  los módulos.</w:t>
            </w:r>
          </w:p>
          <w:p w:rsidR="00FE0466" w:rsidRPr="0064132A" w:rsidRDefault="00FE0466" w:rsidP="00D110BD">
            <w:pPr>
              <w:jc w:val="right"/>
              <w:rPr>
                <w:rFonts w:ascii="Calibri" w:hAnsi="Calibri"/>
              </w:rPr>
            </w:pPr>
          </w:p>
        </w:tc>
      </w:tr>
      <w:tr w:rsidR="00FE0466" w:rsidRPr="00C53F1D" w:rsidTr="00D110BD">
        <w:trPr>
          <w:trHeight w:val="880"/>
        </w:trPr>
        <w:tc>
          <w:tcPr>
            <w:tcW w:w="13860" w:type="dxa"/>
            <w:gridSpan w:val="3"/>
          </w:tcPr>
          <w:p w:rsidR="00FE0466" w:rsidRDefault="00FE0466" w:rsidP="00D110BD">
            <w:pPr>
              <w:pStyle w:val="Default"/>
              <w:rPr>
                <w:b/>
                <w:bCs/>
                <w:sz w:val="23"/>
                <w:szCs w:val="23"/>
              </w:rPr>
            </w:pPr>
          </w:p>
          <w:p w:rsidR="00FE0466" w:rsidRDefault="00FE0466" w:rsidP="00D110BD">
            <w:pPr>
              <w:pStyle w:val="Default"/>
              <w:rPr>
                <w:sz w:val="23"/>
                <w:szCs w:val="23"/>
              </w:rPr>
            </w:pPr>
            <w:r>
              <w:rPr>
                <w:b/>
                <w:bCs/>
                <w:sz w:val="23"/>
                <w:szCs w:val="23"/>
              </w:rPr>
              <w:t xml:space="preserve">Evidencia de desempeño: </w:t>
            </w:r>
          </w:p>
          <w:p w:rsidR="00FE0466" w:rsidRPr="00C53F1D" w:rsidRDefault="00F04AD0" w:rsidP="00F32954">
            <w:pPr>
              <w:rPr>
                <w:rFonts w:ascii="Calibri" w:hAnsi="Calibri"/>
                <w:b/>
              </w:rPr>
            </w:pPr>
            <w:r w:rsidRPr="00104D3C">
              <w:rPr>
                <w:rFonts w:ascii="Calibri" w:hAnsi="Calibri"/>
              </w:rPr>
              <w:t xml:space="preserve">Ejercicios los temas </w:t>
            </w:r>
            <w:r w:rsidR="00F32954">
              <w:rPr>
                <w:rFonts w:ascii="Calibri" w:hAnsi="Calibri"/>
              </w:rPr>
              <w:t>1 y 2</w:t>
            </w:r>
            <w:r w:rsidRPr="00104D3C">
              <w:rPr>
                <w:rFonts w:ascii="Calibri" w:hAnsi="Calibri"/>
              </w:rPr>
              <w:t xml:space="preserve"> de la unidad </w:t>
            </w:r>
            <w:r w:rsidR="00F32954">
              <w:rPr>
                <w:rFonts w:ascii="Calibri" w:hAnsi="Calibri"/>
              </w:rPr>
              <w:t>4</w:t>
            </w:r>
            <w:r w:rsidRPr="00104D3C">
              <w:rPr>
                <w:rFonts w:ascii="Calibri" w:hAnsi="Calibri"/>
              </w:rPr>
              <w:t xml:space="preserve"> del </w:t>
            </w:r>
            <w:r w:rsidRPr="00F32954">
              <w:rPr>
                <w:rFonts w:ascii="Calibri" w:hAnsi="Calibri"/>
                <w:i/>
              </w:rPr>
              <w:t>Paquete para el asesor del MEVyT</w:t>
            </w:r>
            <w:r w:rsidRPr="00104D3C">
              <w:rPr>
                <w:rFonts w:ascii="Calibri" w:hAnsi="Calibri"/>
              </w:rPr>
              <w:t>.</w:t>
            </w:r>
          </w:p>
        </w:tc>
      </w:tr>
    </w:tbl>
    <w:p w:rsidR="00FE0466" w:rsidRDefault="00FE0466" w:rsidP="00FE0466"/>
    <w:p w:rsidR="00FE0466" w:rsidRDefault="00FE0466">
      <w:pPr>
        <w:rPr>
          <w:rFonts w:ascii="Calibri" w:hAnsi="Calibri"/>
        </w:rPr>
      </w:pPr>
    </w:p>
    <w:p w:rsidR="00FE0466" w:rsidRPr="00CF29D9" w:rsidRDefault="00FE0466" w:rsidP="00FE0466">
      <w:pPr>
        <w:jc w:val="center"/>
        <w:rPr>
          <w:rFonts w:ascii="Calibri" w:hAnsi="Calibri"/>
          <w:b/>
        </w:rPr>
      </w:pPr>
    </w:p>
    <w:p w:rsidR="00FE0466" w:rsidRDefault="00FE0466" w:rsidP="00FE0466"/>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1780"/>
      </w:tblGrid>
      <w:tr w:rsidR="00AF5210" w:rsidRPr="00C53F1D" w:rsidTr="0061133B">
        <w:trPr>
          <w:trHeight w:val="720"/>
        </w:trPr>
        <w:tc>
          <w:tcPr>
            <w:tcW w:w="12080" w:type="dxa"/>
            <w:gridSpan w:val="2"/>
            <w:shd w:val="clear" w:color="auto" w:fill="F2F2F2" w:themeFill="background1" w:themeFillShade="F2"/>
          </w:tcPr>
          <w:p w:rsidR="00AF5210" w:rsidRPr="007C3604" w:rsidRDefault="00AF5210" w:rsidP="0061133B">
            <w:pPr>
              <w:rPr>
                <w:rFonts w:ascii="Calibri" w:hAnsi="Calibri"/>
              </w:rPr>
            </w:pPr>
            <w:r w:rsidRPr="00BC5517">
              <w:rPr>
                <w:rFonts w:ascii="Calibri" w:hAnsi="Calibri"/>
                <w:b/>
              </w:rPr>
              <w:t>Tema:</w:t>
            </w:r>
            <w:r w:rsidRPr="007C3604">
              <w:rPr>
                <w:rFonts w:ascii="Calibri" w:hAnsi="Calibri"/>
              </w:rPr>
              <w:t xml:space="preserve"> </w:t>
            </w:r>
            <w:r w:rsidR="00C45F2B">
              <w:rPr>
                <w:rFonts w:ascii="Calibri" w:hAnsi="Calibri"/>
              </w:rPr>
              <w:t xml:space="preserve">Las asesorías </w:t>
            </w:r>
          </w:p>
          <w:p w:rsidR="00C45F2B" w:rsidRPr="00C45F2B" w:rsidRDefault="00AF5210" w:rsidP="00C45F2B">
            <w:pPr>
              <w:tabs>
                <w:tab w:val="left" w:pos="-155"/>
                <w:tab w:val="left" w:pos="128"/>
              </w:tabs>
              <w:contextualSpacing/>
              <w:jc w:val="both"/>
              <w:rPr>
                <w:rFonts w:asciiTheme="minorHAnsi" w:hAnsiTheme="minorHAnsi"/>
              </w:rPr>
            </w:pPr>
            <w:r w:rsidRPr="00BC5517">
              <w:rPr>
                <w:rFonts w:ascii="Calibri" w:hAnsi="Calibri"/>
                <w:b/>
              </w:rPr>
              <w:t>Subtema:</w:t>
            </w:r>
            <w:r w:rsidRPr="00C53F1D">
              <w:rPr>
                <w:rFonts w:ascii="Calibri" w:hAnsi="Calibri"/>
              </w:rPr>
              <w:t xml:space="preserve"> </w:t>
            </w:r>
            <w:r>
              <w:t xml:space="preserve"> </w:t>
            </w:r>
            <w:r w:rsidR="00C45F2B" w:rsidRPr="00C45F2B">
              <w:rPr>
                <w:rFonts w:asciiTheme="minorHAnsi" w:hAnsiTheme="minorHAnsi"/>
              </w:rPr>
              <w:t>La dinámica de las asesorías</w:t>
            </w:r>
          </w:p>
          <w:p w:rsidR="00C45F2B" w:rsidRPr="00C45F2B" w:rsidRDefault="00C45F2B" w:rsidP="00C45F2B">
            <w:pPr>
              <w:tabs>
                <w:tab w:val="left" w:pos="-155"/>
                <w:tab w:val="left" w:pos="128"/>
              </w:tabs>
              <w:ind w:left="990"/>
              <w:contextualSpacing/>
              <w:rPr>
                <w:rFonts w:asciiTheme="minorHAnsi" w:hAnsiTheme="minorHAnsi"/>
              </w:rPr>
            </w:pPr>
            <w:r w:rsidRPr="00C45F2B">
              <w:rPr>
                <w:rFonts w:asciiTheme="minorHAnsi" w:hAnsiTheme="minorHAnsi"/>
              </w:rPr>
              <w:t>¿Cómo preparar una asesoría?</w:t>
            </w:r>
          </w:p>
          <w:p w:rsidR="00AF5210" w:rsidRPr="00C45F2B" w:rsidRDefault="00C45F2B" w:rsidP="00C45F2B">
            <w:pPr>
              <w:tabs>
                <w:tab w:val="left" w:pos="-155"/>
                <w:tab w:val="left" w:pos="128"/>
              </w:tabs>
              <w:ind w:left="990"/>
              <w:contextualSpacing/>
              <w:rPr>
                <w:rFonts w:asciiTheme="minorHAnsi" w:hAnsiTheme="minorHAnsi"/>
              </w:rPr>
            </w:pPr>
            <w:r w:rsidRPr="00C45F2B">
              <w:rPr>
                <w:rFonts w:asciiTheme="minorHAnsi" w:hAnsiTheme="minorHAnsi"/>
              </w:rPr>
              <w:t>¿Cómo trabajar con un mismo módulo?</w:t>
            </w:r>
          </w:p>
          <w:p w:rsidR="00AF5210" w:rsidRPr="00F86178" w:rsidRDefault="00AF5210" w:rsidP="0061133B">
            <w:pPr>
              <w:tabs>
                <w:tab w:val="left" w:pos="-155"/>
                <w:tab w:val="left" w:pos="128"/>
              </w:tabs>
              <w:contextualSpacing/>
              <w:jc w:val="both"/>
              <w:rPr>
                <w:rFonts w:ascii="Calibri" w:hAnsi="Calibri"/>
                <w:b/>
              </w:rPr>
            </w:pPr>
          </w:p>
        </w:tc>
        <w:tc>
          <w:tcPr>
            <w:tcW w:w="1780" w:type="dxa"/>
            <w:shd w:val="clear" w:color="auto" w:fill="F2F2F2" w:themeFill="background1" w:themeFillShade="F2"/>
          </w:tcPr>
          <w:p w:rsidR="00AF5210" w:rsidRPr="00C53F1D" w:rsidRDefault="00AF5210" w:rsidP="0061133B">
            <w:pPr>
              <w:rPr>
                <w:rFonts w:ascii="Calibri" w:hAnsi="Calibri"/>
                <w:b/>
              </w:rPr>
            </w:pPr>
            <w:r w:rsidRPr="00C53F1D">
              <w:rPr>
                <w:rFonts w:ascii="Calibri" w:hAnsi="Calibri"/>
                <w:b/>
              </w:rPr>
              <w:t xml:space="preserve">Tiempo: </w:t>
            </w:r>
          </w:p>
          <w:p w:rsidR="00AF5210" w:rsidRPr="00C53F1D" w:rsidRDefault="00AF5210" w:rsidP="0061133B">
            <w:pPr>
              <w:rPr>
                <w:rFonts w:ascii="Calibri" w:hAnsi="Calibri"/>
              </w:rPr>
            </w:pPr>
            <w:r>
              <w:rPr>
                <w:rFonts w:ascii="Calibri" w:hAnsi="Calibri"/>
              </w:rPr>
              <w:t>3</w:t>
            </w:r>
            <w:r w:rsidRPr="00BF0FE3">
              <w:rPr>
                <w:rFonts w:ascii="Calibri" w:hAnsi="Calibri"/>
              </w:rPr>
              <w:t xml:space="preserve"> Hora</w:t>
            </w:r>
            <w:r>
              <w:rPr>
                <w:rFonts w:ascii="Calibri" w:hAnsi="Calibri"/>
              </w:rPr>
              <w:t>s</w:t>
            </w:r>
            <w:r w:rsidRPr="00BF0FE3">
              <w:rPr>
                <w:rFonts w:ascii="Calibri" w:hAnsi="Calibri"/>
              </w:rPr>
              <w:t xml:space="preserve"> </w:t>
            </w:r>
          </w:p>
        </w:tc>
      </w:tr>
      <w:tr w:rsidR="00AF5210" w:rsidRPr="00C53F1D" w:rsidTr="0061133B">
        <w:trPr>
          <w:trHeight w:val="880"/>
        </w:trPr>
        <w:tc>
          <w:tcPr>
            <w:tcW w:w="6680" w:type="dxa"/>
          </w:tcPr>
          <w:p w:rsidR="00AF5210" w:rsidRDefault="00AF5210" w:rsidP="0061133B">
            <w:pPr>
              <w:spacing w:after="200"/>
              <w:ind w:left="57"/>
              <w:contextualSpacing/>
              <w:rPr>
                <w:rFonts w:ascii="Calibri" w:hAnsi="Calibri"/>
              </w:rPr>
            </w:pPr>
            <w:r w:rsidRPr="00C53F1D">
              <w:rPr>
                <w:rFonts w:ascii="Calibri" w:hAnsi="Calibri"/>
                <w:b/>
              </w:rPr>
              <w:t>Propósitos</w:t>
            </w:r>
            <w:r w:rsidRPr="0064132A">
              <w:rPr>
                <w:rFonts w:ascii="Calibri" w:hAnsi="Calibri"/>
              </w:rPr>
              <w:t>:</w:t>
            </w:r>
          </w:p>
          <w:p w:rsidR="00AF5210" w:rsidRPr="008A7748" w:rsidRDefault="00AF5210" w:rsidP="0061133B">
            <w:pPr>
              <w:spacing w:after="200"/>
              <w:ind w:left="57"/>
              <w:contextualSpacing/>
              <w:rPr>
                <w:rFonts w:ascii="Calibri" w:hAnsi="Calibri"/>
              </w:rPr>
            </w:pPr>
            <w:r w:rsidRPr="0064132A">
              <w:rPr>
                <w:rFonts w:ascii="Calibri" w:hAnsi="Calibri"/>
              </w:rPr>
              <w:t>-</w:t>
            </w:r>
            <w:r>
              <w:t xml:space="preserve"> </w:t>
            </w:r>
            <w:r w:rsidRPr="008A7748">
              <w:rPr>
                <w:rFonts w:ascii="Calibri" w:hAnsi="Calibri"/>
              </w:rPr>
              <w:t>Analizar las características y  el papel del asesor y la asesoría.</w:t>
            </w:r>
          </w:p>
          <w:p w:rsidR="00AF5210" w:rsidRPr="00C53F1D" w:rsidRDefault="00AF5210" w:rsidP="0061133B">
            <w:pPr>
              <w:spacing w:after="200"/>
              <w:ind w:left="57"/>
              <w:contextualSpacing/>
              <w:rPr>
                <w:rFonts w:ascii="Calibri" w:hAnsi="Calibri"/>
                <w:b/>
              </w:rPr>
            </w:pPr>
            <w:r>
              <w:rPr>
                <w:rFonts w:ascii="Calibri" w:hAnsi="Calibri"/>
              </w:rPr>
              <w:t>-</w:t>
            </w:r>
            <w:r w:rsidRPr="008A7748">
              <w:rPr>
                <w:rFonts w:ascii="Calibri" w:hAnsi="Calibri"/>
              </w:rPr>
              <w:t>Identificar las competencias que requieren desarrollar o enriquecer los asesores para el desempeño de su labor.</w:t>
            </w:r>
          </w:p>
        </w:tc>
        <w:tc>
          <w:tcPr>
            <w:tcW w:w="7180" w:type="dxa"/>
            <w:gridSpan w:val="2"/>
          </w:tcPr>
          <w:p w:rsidR="00AF5210" w:rsidRDefault="00AF5210" w:rsidP="0061133B">
            <w:r w:rsidRPr="00C53F1D">
              <w:rPr>
                <w:rFonts w:ascii="Calibri" w:hAnsi="Calibri"/>
                <w:b/>
              </w:rPr>
              <w:t>Recursos:</w:t>
            </w:r>
            <w:r>
              <w:t xml:space="preserve"> </w:t>
            </w:r>
          </w:p>
          <w:p w:rsidR="00E34A41" w:rsidRPr="00E34A41" w:rsidRDefault="00E34A41" w:rsidP="00E34A41">
            <w:pPr>
              <w:numPr>
                <w:ilvl w:val="0"/>
                <w:numId w:val="4"/>
              </w:numPr>
              <w:rPr>
                <w:rFonts w:ascii="Calibri" w:hAnsi="Calibri"/>
              </w:rPr>
            </w:pPr>
            <w:r w:rsidRPr="002C357C">
              <w:rPr>
                <w:rFonts w:ascii="Calibri" w:hAnsi="Calibri"/>
                <w:i/>
              </w:rPr>
              <w:t>Paquete para el asesor del MEVYT</w:t>
            </w:r>
            <w:r w:rsidRPr="00E34A41">
              <w:rPr>
                <w:rFonts w:ascii="Calibri" w:hAnsi="Calibri"/>
              </w:rPr>
              <w:t xml:space="preserve"> de acuerdo al número de participantes.</w:t>
            </w:r>
          </w:p>
          <w:p w:rsidR="00E34A41" w:rsidRPr="00E34A41" w:rsidRDefault="00E34A41" w:rsidP="00E34A41">
            <w:pPr>
              <w:numPr>
                <w:ilvl w:val="0"/>
                <w:numId w:val="4"/>
              </w:numPr>
              <w:rPr>
                <w:rFonts w:ascii="Calibri" w:hAnsi="Calibri"/>
              </w:rPr>
            </w:pPr>
            <w:r w:rsidRPr="00E34A41">
              <w:rPr>
                <w:rFonts w:ascii="Calibri" w:hAnsi="Calibri"/>
              </w:rPr>
              <w:t xml:space="preserve">Hojas de rotafolios </w:t>
            </w:r>
          </w:p>
          <w:p w:rsidR="00E34A41" w:rsidRPr="00E34A41" w:rsidRDefault="00E34A41" w:rsidP="00E34A41">
            <w:pPr>
              <w:numPr>
                <w:ilvl w:val="0"/>
                <w:numId w:val="4"/>
              </w:numPr>
              <w:rPr>
                <w:rFonts w:ascii="Calibri" w:hAnsi="Calibri"/>
              </w:rPr>
            </w:pPr>
            <w:r w:rsidRPr="00E34A41">
              <w:rPr>
                <w:rFonts w:ascii="Calibri" w:hAnsi="Calibri"/>
              </w:rPr>
              <w:t>Marcadores</w:t>
            </w:r>
          </w:p>
          <w:p w:rsidR="00AF5210" w:rsidRDefault="00E34A41" w:rsidP="00E34A41">
            <w:pPr>
              <w:numPr>
                <w:ilvl w:val="0"/>
                <w:numId w:val="4"/>
              </w:numPr>
              <w:rPr>
                <w:rFonts w:ascii="Calibri" w:hAnsi="Calibri"/>
              </w:rPr>
            </w:pPr>
            <w:r w:rsidRPr="00E34A41">
              <w:rPr>
                <w:rFonts w:ascii="Calibri" w:hAnsi="Calibri"/>
              </w:rPr>
              <w:t>Videos “La asesoría”, “La asesoría 2” y “La práctica educativa”</w:t>
            </w:r>
          </w:p>
          <w:p w:rsidR="002A2DC8" w:rsidRPr="008656E7" w:rsidRDefault="002A2DC8" w:rsidP="002A2DC8">
            <w:pPr>
              <w:numPr>
                <w:ilvl w:val="0"/>
                <w:numId w:val="4"/>
              </w:numPr>
              <w:rPr>
                <w:rFonts w:ascii="Calibri" w:hAnsi="Calibri"/>
              </w:rPr>
            </w:pPr>
            <w:r w:rsidRPr="008656E7">
              <w:rPr>
                <w:rFonts w:ascii="Calibri" w:hAnsi="Calibri"/>
              </w:rPr>
              <w:t xml:space="preserve">Cañón </w:t>
            </w:r>
          </w:p>
          <w:p w:rsidR="002A2DC8" w:rsidRDefault="002A2DC8" w:rsidP="002A2DC8">
            <w:pPr>
              <w:numPr>
                <w:ilvl w:val="0"/>
                <w:numId w:val="4"/>
              </w:numPr>
              <w:rPr>
                <w:rFonts w:ascii="Calibri" w:hAnsi="Calibri"/>
              </w:rPr>
            </w:pPr>
            <w:r w:rsidRPr="008656E7">
              <w:rPr>
                <w:rFonts w:ascii="Calibri" w:hAnsi="Calibri"/>
              </w:rPr>
              <w:t>Equipo</w:t>
            </w:r>
          </w:p>
          <w:p w:rsidR="002A2DC8" w:rsidRPr="00D56BC5" w:rsidRDefault="002A2DC8" w:rsidP="002A2DC8">
            <w:pPr>
              <w:numPr>
                <w:ilvl w:val="0"/>
                <w:numId w:val="4"/>
              </w:numPr>
              <w:rPr>
                <w:rFonts w:ascii="Calibri" w:hAnsi="Calibri"/>
              </w:rPr>
            </w:pPr>
            <w:r>
              <w:rPr>
                <w:rFonts w:ascii="Calibri" w:hAnsi="Calibri"/>
              </w:rPr>
              <w:t>Bocinas</w:t>
            </w:r>
          </w:p>
        </w:tc>
      </w:tr>
      <w:tr w:rsidR="00AF5210" w:rsidRPr="00C53F1D" w:rsidTr="0061133B">
        <w:trPr>
          <w:trHeight w:val="880"/>
        </w:trPr>
        <w:tc>
          <w:tcPr>
            <w:tcW w:w="13860" w:type="dxa"/>
            <w:gridSpan w:val="3"/>
          </w:tcPr>
          <w:p w:rsidR="00AF5210" w:rsidRDefault="00AF5210" w:rsidP="0061133B">
            <w:pPr>
              <w:rPr>
                <w:rFonts w:ascii="Calibri" w:hAnsi="Calibri"/>
                <w:b/>
              </w:rPr>
            </w:pPr>
            <w:r>
              <w:rPr>
                <w:rFonts w:ascii="Calibri" w:hAnsi="Calibri"/>
                <w:b/>
              </w:rPr>
              <w:t>Secuencia de actividades:</w:t>
            </w:r>
          </w:p>
          <w:p w:rsidR="00C8356E" w:rsidRDefault="00C8356E" w:rsidP="009E3D6A">
            <w:pPr>
              <w:numPr>
                <w:ilvl w:val="0"/>
                <w:numId w:val="28"/>
              </w:numPr>
              <w:rPr>
                <w:rFonts w:ascii="Calibri" w:hAnsi="Calibri"/>
              </w:rPr>
            </w:pPr>
            <w:r>
              <w:rPr>
                <w:rFonts w:ascii="Calibri" w:hAnsi="Calibri"/>
              </w:rPr>
              <w:t>A partir de lo que se vio en el tema anterior, el facilitador solicita que entre todos elaboren el concepto de asesoría</w:t>
            </w:r>
          </w:p>
          <w:p w:rsidR="006C2E2F" w:rsidRDefault="006C2E2F" w:rsidP="009E3D6A">
            <w:pPr>
              <w:numPr>
                <w:ilvl w:val="0"/>
                <w:numId w:val="28"/>
              </w:numPr>
              <w:rPr>
                <w:rFonts w:ascii="Calibri" w:hAnsi="Calibri"/>
              </w:rPr>
            </w:pPr>
            <w:r w:rsidRPr="006C2E2F">
              <w:rPr>
                <w:rFonts w:ascii="Calibri" w:hAnsi="Calibri"/>
              </w:rPr>
              <w:t>Ob</w:t>
            </w:r>
            <w:r>
              <w:rPr>
                <w:rFonts w:ascii="Calibri" w:hAnsi="Calibri"/>
              </w:rPr>
              <w:t>servar los videos “La asesoría”</w:t>
            </w:r>
            <w:r w:rsidRPr="006C2E2F">
              <w:rPr>
                <w:rFonts w:ascii="Calibri" w:hAnsi="Calibri"/>
              </w:rPr>
              <w:t xml:space="preserve">, “La asesoría 2” y “La práctica educativa”. </w:t>
            </w:r>
          </w:p>
          <w:p w:rsidR="006C2E2F" w:rsidRDefault="006C2E2F" w:rsidP="009E3D6A">
            <w:pPr>
              <w:numPr>
                <w:ilvl w:val="0"/>
                <w:numId w:val="28"/>
              </w:numPr>
              <w:rPr>
                <w:rFonts w:ascii="Calibri" w:hAnsi="Calibri"/>
              </w:rPr>
            </w:pPr>
            <w:r>
              <w:rPr>
                <w:rFonts w:ascii="Calibri" w:hAnsi="Calibri"/>
              </w:rPr>
              <w:t>Analizar los videos en función de las siguientes preguntas:</w:t>
            </w:r>
          </w:p>
          <w:p w:rsidR="00C8356E" w:rsidRDefault="006C2E2F" w:rsidP="009E3D6A">
            <w:pPr>
              <w:pStyle w:val="Prrafodelista1"/>
              <w:numPr>
                <w:ilvl w:val="0"/>
                <w:numId w:val="24"/>
              </w:numPr>
              <w:ind w:left="1701" w:hanging="283"/>
              <w:jc w:val="both"/>
              <w:rPr>
                <w:rFonts w:ascii="Calibri" w:hAnsi="Calibri"/>
              </w:rPr>
            </w:pPr>
            <w:r w:rsidRPr="00C8356E">
              <w:rPr>
                <w:rFonts w:ascii="Calibri" w:hAnsi="Calibri"/>
              </w:rPr>
              <w:t>¿</w:t>
            </w:r>
            <w:r w:rsidR="00C8356E">
              <w:rPr>
                <w:rFonts w:ascii="Calibri" w:hAnsi="Calibri"/>
              </w:rPr>
              <w:t>C</w:t>
            </w:r>
            <w:r w:rsidR="00C8356E" w:rsidRPr="00C8356E">
              <w:rPr>
                <w:rFonts w:ascii="Calibri" w:hAnsi="Calibri"/>
              </w:rPr>
              <w:t>uáles son las diferencias entre una clase en el sistema escolar y una asesoría?</w:t>
            </w:r>
          </w:p>
          <w:p w:rsidR="006C2E2F" w:rsidRDefault="00C8356E" w:rsidP="00C8356E">
            <w:pPr>
              <w:pStyle w:val="Prrafodelista1"/>
              <w:numPr>
                <w:ilvl w:val="0"/>
                <w:numId w:val="24"/>
              </w:numPr>
              <w:ind w:left="1701" w:hanging="283"/>
              <w:jc w:val="both"/>
              <w:rPr>
                <w:rFonts w:ascii="Calibri" w:hAnsi="Calibri"/>
              </w:rPr>
            </w:pPr>
            <w:r>
              <w:rPr>
                <w:rFonts w:ascii="Calibri" w:hAnsi="Calibri"/>
              </w:rPr>
              <w:t xml:space="preserve">Según, el concepto que se elaboró de asesoría y la metodología del MEVyT, ¿cuáles son las fortalezas y las debilidades de los asesores que se vieron en el video?  Tomar nota de las respuestas y tratar de llegar acuerdos, a partir de respuestas  fundamentadas en las características del MEVyT, en las características de una asesoría y en la metodología del aprendizaje. </w:t>
            </w:r>
          </w:p>
          <w:p w:rsidR="006C2E2F" w:rsidRPr="006C2E2F" w:rsidRDefault="006C2E2F" w:rsidP="009E3D6A">
            <w:pPr>
              <w:numPr>
                <w:ilvl w:val="0"/>
                <w:numId w:val="28"/>
              </w:numPr>
              <w:rPr>
                <w:rFonts w:ascii="Calibri" w:hAnsi="Calibri"/>
              </w:rPr>
            </w:pPr>
            <w:r w:rsidRPr="006C2E2F">
              <w:rPr>
                <w:rFonts w:ascii="Calibri" w:hAnsi="Calibri"/>
              </w:rPr>
              <w:t xml:space="preserve">Posteriormente realizar la lectura comentada del texto Diferentes opciones para realizar una asesoría, páginas 144 a 146 en el Libro del asesor del Paquete para el asesor del MEVYT. </w:t>
            </w:r>
          </w:p>
          <w:p w:rsidR="006C2E2F" w:rsidRPr="00472528" w:rsidRDefault="006C2E2F" w:rsidP="009E3D6A">
            <w:pPr>
              <w:numPr>
                <w:ilvl w:val="0"/>
                <w:numId w:val="28"/>
              </w:numPr>
              <w:rPr>
                <w:rFonts w:ascii="Calibri" w:hAnsi="Calibri"/>
              </w:rPr>
            </w:pPr>
            <w:r w:rsidRPr="006C2E2F">
              <w:rPr>
                <w:rFonts w:ascii="Calibri" w:hAnsi="Calibri"/>
              </w:rPr>
              <w:t>Cada equipo deberá</w:t>
            </w:r>
            <w:r w:rsidR="00E34A41">
              <w:rPr>
                <w:rFonts w:ascii="Calibri" w:hAnsi="Calibri"/>
              </w:rPr>
              <w:t xml:space="preserve"> terminar de </w:t>
            </w:r>
            <w:r w:rsidRPr="006C2E2F">
              <w:rPr>
                <w:rFonts w:ascii="Calibri" w:hAnsi="Calibri"/>
              </w:rPr>
              <w:t>realizar las actividades correspondientes al tema  3 Las tareas del Aseso</w:t>
            </w:r>
            <w:r>
              <w:rPr>
                <w:rFonts w:ascii="Calibri" w:hAnsi="Calibri"/>
              </w:rPr>
              <w:t>r durante la atención educativa</w:t>
            </w:r>
            <w:r w:rsidR="00472528">
              <w:rPr>
                <w:rFonts w:ascii="Calibri" w:hAnsi="Calibri"/>
              </w:rPr>
              <w:t xml:space="preserve"> hasta la página 158</w:t>
            </w:r>
            <w:r>
              <w:rPr>
                <w:rFonts w:ascii="Calibri" w:hAnsi="Calibri"/>
              </w:rPr>
              <w:t xml:space="preserve"> de la unidad 4</w:t>
            </w:r>
            <w:r w:rsidRPr="006C2E2F">
              <w:rPr>
                <w:rFonts w:ascii="Calibri" w:hAnsi="Calibri"/>
              </w:rPr>
              <w:t xml:space="preserve"> en el Libro del asesor del </w:t>
            </w:r>
            <w:r w:rsidRPr="006C2E2F">
              <w:rPr>
                <w:rFonts w:ascii="Calibri" w:hAnsi="Calibri"/>
                <w:i/>
              </w:rPr>
              <w:t>Paquete para el asesor del MEV</w:t>
            </w:r>
            <w:r w:rsidR="00C8356E">
              <w:rPr>
                <w:rFonts w:ascii="Calibri" w:hAnsi="Calibri"/>
                <w:i/>
              </w:rPr>
              <w:t>yT</w:t>
            </w:r>
          </w:p>
          <w:p w:rsidR="00472528" w:rsidRDefault="00472528" w:rsidP="00472528">
            <w:pPr>
              <w:rPr>
                <w:rFonts w:ascii="Calibri" w:hAnsi="Calibri"/>
                <w:i/>
              </w:rPr>
            </w:pPr>
          </w:p>
          <w:p w:rsidR="00472528" w:rsidRPr="006C2E2F" w:rsidRDefault="00472528" w:rsidP="00472528">
            <w:pPr>
              <w:rPr>
                <w:rFonts w:ascii="Calibri" w:hAnsi="Calibri"/>
              </w:rPr>
            </w:pPr>
          </w:p>
          <w:p w:rsidR="006C2E2F" w:rsidRPr="006C2E2F" w:rsidRDefault="006C2E2F" w:rsidP="009E3D6A">
            <w:pPr>
              <w:numPr>
                <w:ilvl w:val="0"/>
                <w:numId w:val="28"/>
              </w:numPr>
              <w:rPr>
                <w:rFonts w:ascii="Calibri" w:hAnsi="Calibri"/>
              </w:rPr>
            </w:pPr>
            <w:r w:rsidRPr="006C2E2F">
              <w:rPr>
                <w:rFonts w:ascii="Calibri" w:hAnsi="Calibri"/>
              </w:rPr>
              <w:t xml:space="preserve">A partir de las actividades que realizaron presentar un sociodrama </w:t>
            </w:r>
            <w:r w:rsidR="0011785C">
              <w:rPr>
                <w:rFonts w:ascii="Calibri" w:hAnsi="Calibri"/>
              </w:rPr>
              <w:t xml:space="preserve">o mediante otra dinámica que prefiera cada equipo </w:t>
            </w:r>
            <w:r w:rsidRPr="006C2E2F">
              <w:rPr>
                <w:rFonts w:ascii="Calibri" w:hAnsi="Calibri"/>
              </w:rPr>
              <w:t>para y explicar las diferentes o</w:t>
            </w:r>
            <w:r w:rsidR="00E52A76">
              <w:rPr>
                <w:rFonts w:ascii="Calibri" w:hAnsi="Calibri"/>
              </w:rPr>
              <w:t>pciones de asesoría de acuerdo con</w:t>
            </w:r>
            <w:r w:rsidRPr="006C2E2F">
              <w:rPr>
                <w:rFonts w:ascii="Calibri" w:hAnsi="Calibri"/>
              </w:rPr>
              <w:t xml:space="preserve">: </w:t>
            </w:r>
          </w:p>
          <w:p w:rsidR="006C2E2F" w:rsidRPr="006C2E2F" w:rsidRDefault="006C2E2F" w:rsidP="009E3D6A">
            <w:pPr>
              <w:numPr>
                <w:ilvl w:val="0"/>
                <w:numId w:val="29"/>
              </w:numPr>
              <w:ind w:left="1985" w:hanging="142"/>
              <w:jc w:val="both"/>
              <w:rPr>
                <w:rFonts w:asciiTheme="minorHAnsi" w:hAnsiTheme="minorHAnsi"/>
              </w:rPr>
            </w:pPr>
            <w:r w:rsidRPr="006C2E2F">
              <w:rPr>
                <w:rFonts w:asciiTheme="minorHAnsi" w:hAnsiTheme="minorHAnsi"/>
              </w:rPr>
              <w:t>Asesoría con un mismo módulo.</w:t>
            </w:r>
          </w:p>
          <w:p w:rsidR="006C2E2F" w:rsidRPr="006C2E2F" w:rsidRDefault="006C2E2F" w:rsidP="009E3D6A">
            <w:pPr>
              <w:numPr>
                <w:ilvl w:val="0"/>
                <w:numId w:val="29"/>
              </w:numPr>
              <w:ind w:left="1985" w:hanging="142"/>
              <w:jc w:val="both"/>
              <w:rPr>
                <w:rFonts w:asciiTheme="minorHAnsi" w:hAnsiTheme="minorHAnsi"/>
              </w:rPr>
            </w:pPr>
            <w:r w:rsidRPr="006C2E2F">
              <w:rPr>
                <w:rFonts w:asciiTheme="minorHAnsi" w:hAnsiTheme="minorHAnsi"/>
              </w:rPr>
              <w:t>Asesoría con diferentes módulos.</w:t>
            </w:r>
          </w:p>
          <w:p w:rsidR="006C2E2F" w:rsidRPr="006C2E2F" w:rsidRDefault="006C2E2F" w:rsidP="009E3D6A">
            <w:pPr>
              <w:numPr>
                <w:ilvl w:val="0"/>
                <w:numId w:val="29"/>
              </w:numPr>
              <w:ind w:left="1985" w:hanging="142"/>
              <w:jc w:val="both"/>
              <w:rPr>
                <w:rFonts w:asciiTheme="minorHAnsi" w:hAnsiTheme="minorHAnsi"/>
              </w:rPr>
            </w:pPr>
            <w:r w:rsidRPr="006C2E2F">
              <w:rPr>
                <w:rFonts w:asciiTheme="minorHAnsi" w:hAnsiTheme="minorHAnsi"/>
              </w:rPr>
              <w:t xml:space="preserve">Asesoría colectiva. </w:t>
            </w:r>
          </w:p>
          <w:p w:rsidR="00E34A41" w:rsidRDefault="00E34A41" w:rsidP="009E3D6A">
            <w:pPr>
              <w:numPr>
                <w:ilvl w:val="0"/>
                <w:numId w:val="28"/>
              </w:numPr>
              <w:rPr>
                <w:rFonts w:ascii="Calibri" w:hAnsi="Calibri"/>
              </w:rPr>
            </w:pPr>
            <w:r>
              <w:rPr>
                <w:rFonts w:ascii="Calibri" w:hAnsi="Calibri"/>
              </w:rPr>
              <w:t xml:space="preserve">Al presentar cada equipo su </w:t>
            </w:r>
            <w:r w:rsidR="0011785C">
              <w:rPr>
                <w:rFonts w:ascii="Calibri" w:hAnsi="Calibri"/>
              </w:rPr>
              <w:t>trabajo</w:t>
            </w:r>
            <w:r>
              <w:rPr>
                <w:rFonts w:ascii="Calibri" w:hAnsi="Calibri"/>
              </w:rPr>
              <w:t xml:space="preserve"> al grupo los otros parti</w:t>
            </w:r>
            <w:r w:rsidR="0011785C">
              <w:rPr>
                <w:rFonts w:ascii="Calibri" w:hAnsi="Calibri"/>
              </w:rPr>
              <w:t>cipantes deberán complementar a</w:t>
            </w:r>
            <w:r>
              <w:rPr>
                <w:rFonts w:ascii="Calibri" w:hAnsi="Calibri"/>
              </w:rPr>
              <w:t>l final de la presentación</w:t>
            </w:r>
            <w:r w:rsidR="0011785C">
              <w:rPr>
                <w:rFonts w:ascii="Calibri" w:hAnsi="Calibri"/>
              </w:rPr>
              <w:t xml:space="preserve"> con los</w:t>
            </w:r>
            <w:r>
              <w:rPr>
                <w:rFonts w:ascii="Calibri" w:hAnsi="Calibri"/>
              </w:rPr>
              <w:t xml:space="preserve"> aspectos que consideren relevantes sobre el tema. </w:t>
            </w:r>
          </w:p>
          <w:p w:rsidR="00472528" w:rsidRDefault="00472528" w:rsidP="009E3D6A">
            <w:pPr>
              <w:numPr>
                <w:ilvl w:val="0"/>
                <w:numId w:val="28"/>
              </w:numPr>
              <w:rPr>
                <w:rFonts w:ascii="Calibri" w:hAnsi="Calibri"/>
              </w:rPr>
            </w:pPr>
            <w:r>
              <w:rPr>
                <w:rFonts w:ascii="Calibri" w:hAnsi="Calibri"/>
              </w:rPr>
              <w:t>Solicita a los participantes que a partir de su experiencia docente, propongan cuál será la mejor manera de proporcionar acompañamiento educativo a los jóvenes de los círculos de estudio.</w:t>
            </w:r>
          </w:p>
          <w:p w:rsidR="00472528" w:rsidRDefault="00472528" w:rsidP="009E3D6A">
            <w:pPr>
              <w:numPr>
                <w:ilvl w:val="0"/>
                <w:numId w:val="28"/>
              </w:numPr>
              <w:rPr>
                <w:rFonts w:ascii="Calibri" w:hAnsi="Calibri"/>
              </w:rPr>
            </w:pPr>
            <w:r>
              <w:rPr>
                <w:rFonts w:ascii="Calibri" w:hAnsi="Calibri"/>
              </w:rPr>
              <w:t>Rescata las ideas más importantes</w:t>
            </w:r>
          </w:p>
          <w:p w:rsidR="00472528" w:rsidRDefault="00472528" w:rsidP="00E52A76">
            <w:pPr>
              <w:numPr>
                <w:ilvl w:val="0"/>
                <w:numId w:val="28"/>
              </w:numPr>
              <w:rPr>
                <w:rFonts w:ascii="Calibri" w:hAnsi="Calibri"/>
              </w:rPr>
            </w:pPr>
            <w:r>
              <w:rPr>
                <w:rFonts w:ascii="Calibri" w:hAnsi="Calibri"/>
              </w:rPr>
              <w:t>Revisen la introducción del material Trabajo grupal para fortalecer la lectura y escritura y solicita que comenten si consideran que será de utilidad para la tarea educativa y comenta que lo pueden descargar en la liga:</w:t>
            </w:r>
            <w:r w:rsidR="00E52A76" w:rsidRPr="00E52A76">
              <w:rPr>
                <w:rFonts w:ascii="Calibri" w:hAnsi="Calibri"/>
              </w:rPr>
              <w:t>http://www.conevyt.org.mx/cursos/cursos/asesor_v3/main/pdf/trabajo_grupal.pdf</w:t>
            </w:r>
          </w:p>
          <w:p w:rsidR="006C2E2F" w:rsidRPr="006C2E2F" w:rsidRDefault="006C2E2F" w:rsidP="00E34A41">
            <w:pPr>
              <w:ind w:left="720"/>
              <w:rPr>
                <w:rFonts w:ascii="Calibri" w:hAnsi="Calibri"/>
              </w:rPr>
            </w:pPr>
          </w:p>
          <w:p w:rsidR="00AF5210" w:rsidRPr="00EB0335" w:rsidRDefault="00AF5210" w:rsidP="0061133B">
            <w:pPr>
              <w:jc w:val="both"/>
              <w:rPr>
                <w:rFonts w:ascii="Calibri" w:hAnsi="Calibri" w:cs="Arial"/>
                <w:b/>
              </w:rPr>
            </w:pPr>
            <w:r>
              <w:rPr>
                <w:rFonts w:ascii="Calibri" w:hAnsi="Calibri" w:cs="Arial"/>
                <w:b/>
              </w:rPr>
              <w:t>Para cerrar e</w:t>
            </w:r>
            <w:r w:rsidRPr="00EB0335">
              <w:rPr>
                <w:rFonts w:ascii="Calibri" w:hAnsi="Calibri" w:cs="Arial"/>
                <w:b/>
              </w:rPr>
              <w:t>nfatizar en:</w:t>
            </w:r>
          </w:p>
          <w:p w:rsidR="00E34A41" w:rsidRPr="00E34A41" w:rsidRDefault="00E34A41" w:rsidP="009E3D6A">
            <w:pPr>
              <w:pStyle w:val="Prrafodelista"/>
              <w:numPr>
                <w:ilvl w:val="0"/>
                <w:numId w:val="15"/>
              </w:numPr>
              <w:rPr>
                <w:rFonts w:ascii="Calibri" w:hAnsi="Calibri"/>
                <w:bCs w:val="0"/>
                <w:lang w:val="es-ES"/>
              </w:rPr>
            </w:pPr>
            <w:r>
              <w:rPr>
                <w:rFonts w:ascii="Calibri" w:hAnsi="Calibri"/>
                <w:bCs w:val="0"/>
                <w:lang w:val="es-ES"/>
              </w:rPr>
              <w:t>Es importante c</w:t>
            </w:r>
            <w:r w:rsidRPr="00E34A41">
              <w:rPr>
                <w:rFonts w:ascii="Calibri" w:hAnsi="Calibri"/>
                <w:lang w:val="es-ES"/>
              </w:rPr>
              <w:t>onocer los módulos que estudian las personas para poder identificar temas en común, o temas de interés que se puedan discutir grupalmente en las asesorías.</w:t>
            </w:r>
          </w:p>
          <w:p w:rsidR="00E34A41" w:rsidRPr="00E34A41" w:rsidRDefault="00E34A41" w:rsidP="009E3D6A">
            <w:pPr>
              <w:pStyle w:val="Prrafodelista"/>
              <w:numPr>
                <w:ilvl w:val="0"/>
                <w:numId w:val="15"/>
              </w:numPr>
              <w:rPr>
                <w:rFonts w:ascii="Calibri" w:hAnsi="Calibri"/>
                <w:bCs w:val="0"/>
                <w:lang w:val="es-ES"/>
              </w:rPr>
            </w:pPr>
            <w:r>
              <w:rPr>
                <w:rFonts w:ascii="Calibri" w:hAnsi="Calibri"/>
              </w:rPr>
              <w:t>Las actividades colectivas son</w:t>
            </w:r>
            <w:r w:rsidRPr="00E34A41">
              <w:rPr>
                <w:rFonts w:ascii="Calibri" w:hAnsi="Calibri"/>
              </w:rPr>
              <w:t xml:space="preserve"> un medio por el cual se fomenta el inter</w:t>
            </w:r>
            <w:r>
              <w:rPr>
                <w:rFonts w:ascii="Calibri" w:hAnsi="Calibri"/>
              </w:rPr>
              <w:t>cambio de ideas y experiencias.</w:t>
            </w:r>
          </w:p>
          <w:p w:rsidR="00E34A41" w:rsidRPr="00E34A41" w:rsidRDefault="00E34A41" w:rsidP="009E3D6A">
            <w:pPr>
              <w:pStyle w:val="Prrafodelista"/>
              <w:numPr>
                <w:ilvl w:val="0"/>
                <w:numId w:val="15"/>
              </w:numPr>
              <w:rPr>
                <w:rFonts w:ascii="Calibri" w:hAnsi="Calibri"/>
                <w:bCs w:val="0"/>
                <w:lang w:val="es-ES"/>
              </w:rPr>
            </w:pPr>
            <w:r>
              <w:rPr>
                <w:rFonts w:ascii="Calibri" w:hAnsi="Calibri"/>
              </w:rPr>
              <w:t>E</w:t>
            </w:r>
            <w:r w:rsidRPr="00E34A41">
              <w:rPr>
                <w:rFonts w:ascii="Calibri" w:hAnsi="Calibri"/>
              </w:rPr>
              <w:t xml:space="preserve">l trabajo en equipo, la cooperación, la comunicación, la participación de las personas en su comunidad etc. </w:t>
            </w:r>
            <w:r>
              <w:rPr>
                <w:rFonts w:ascii="Calibri" w:hAnsi="Calibri"/>
              </w:rPr>
              <w:t xml:space="preserve">Son parte fundamental para lograr aprendizajes significativos en las personas, </w:t>
            </w:r>
            <w:r w:rsidRPr="00E34A41">
              <w:rPr>
                <w:rFonts w:ascii="Calibri" w:hAnsi="Calibri"/>
              </w:rPr>
              <w:t>por lo cual como asesores debemos favorecer su desarrollo dentro de la asesoría, aun cuando se trabaje con  módulos diferentes.</w:t>
            </w:r>
          </w:p>
          <w:p w:rsidR="00AF5210" w:rsidRPr="00E34A41" w:rsidRDefault="00E34A41" w:rsidP="009E3D6A">
            <w:pPr>
              <w:pStyle w:val="Prrafodelista"/>
              <w:numPr>
                <w:ilvl w:val="0"/>
                <w:numId w:val="15"/>
              </w:numPr>
              <w:rPr>
                <w:rFonts w:ascii="Calibri" w:hAnsi="Calibri"/>
                <w:bCs w:val="0"/>
                <w:lang w:val="es-ES"/>
              </w:rPr>
            </w:pPr>
            <w:r>
              <w:rPr>
                <w:rFonts w:ascii="Calibri" w:hAnsi="Calibri"/>
              </w:rPr>
              <w:t>Es importante a</w:t>
            </w:r>
            <w:r w:rsidRPr="00E34A41">
              <w:rPr>
                <w:rFonts w:ascii="Calibri" w:hAnsi="Calibri"/>
              </w:rPr>
              <w:t>provechar las situaciones de aprendizaje que se presenten en la interacción del grupo.</w:t>
            </w:r>
          </w:p>
        </w:tc>
      </w:tr>
      <w:tr w:rsidR="00AF5210" w:rsidRPr="00C53F1D" w:rsidTr="0061133B">
        <w:trPr>
          <w:trHeight w:val="880"/>
        </w:trPr>
        <w:tc>
          <w:tcPr>
            <w:tcW w:w="13860" w:type="dxa"/>
            <w:gridSpan w:val="3"/>
          </w:tcPr>
          <w:p w:rsidR="00AF5210" w:rsidRDefault="00AF5210" w:rsidP="0061133B">
            <w:pPr>
              <w:pStyle w:val="Default"/>
              <w:rPr>
                <w:sz w:val="23"/>
                <w:szCs w:val="23"/>
              </w:rPr>
            </w:pPr>
            <w:r>
              <w:rPr>
                <w:b/>
                <w:bCs/>
                <w:sz w:val="23"/>
                <w:szCs w:val="23"/>
              </w:rPr>
              <w:lastRenderedPageBreak/>
              <w:t xml:space="preserve">Evidencia de desempeño: </w:t>
            </w:r>
          </w:p>
          <w:p w:rsidR="00AF5210" w:rsidRPr="00C53F1D" w:rsidRDefault="00AF5210" w:rsidP="00EA706B">
            <w:pPr>
              <w:rPr>
                <w:rFonts w:ascii="Calibri" w:hAnsi="Calibri"/>
                <w:b/>
              </w:rPr>
            </w:pPr>
            <w:r w:rsidRPr="00104D3C">
              <w:rPr>
                <w:rFonts w:ascii="Calibri" w:hAnsi="Calibri"/>
              </w:rPr>
              <w:t xml:space="preserve">Ejercicios </w:t>
            </w:r>
            <w:r w:rsidR="00EA706B">
              <w:rPr>
                <w:rFonts w:ascii="Calibri" w:hAnsi="Calibri"/>
              </w:rPr>
              <w:t>del tema 3</w:t>
            </w:r>
            <w:r w:rsidRPr="00104D3C">
              <w:rPr>
                <w:rFonts w:ascii="Calibri" w:hAnsi="Calibri"/>
              </w:rPr>
              <w:t xml:space="preserve"> de la unidad </w:t>
            </w:r>
            <w:r>
              <w:rPr>
                <w:rFonts w:ascii="Calibri" w:hAnsi="Calibri"/>
              </w:rPr>
              <w:t>4</w:t>
            </w:r>
            <w:r w:rsidRPr="00104D3C">
              <w:rPr>
                <w:rFonts w:ascii="Calibri" w:hAnsi="Calibri"/>
              </w:rPr>
              <w:t xml:space="preserve"> del </w:t>
            </w:r>
            <w:r w:rsidRPr="00F32954">
              <w:rPr>
                <w:rFonts w:ascii="Calibri" w:hAnsi="Calibri"/>
                <w:i/>
              </w:rPr>
              <w:t>Paquete para el asesor del MEVyT</w:t>
            </w:r>
            <w:r w:rsidRPr="00104D3C">
              <w:rPr>
                <w:rFonts w:ascii="Calibri" w:hAnsi="Calibri"/>
              </w:rPr>
              <w:t>.</w:t>
            </w:r>
          </w:p>
        </w:tc>
      </w:tr>
    </w:tbl>
    <w:p w:rsidR="00FE0466" w:rsidRDefault="00FE0466" w:rsidP="00FE0466">
      <w:r>
        <w:br w:type="page"/>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2024"/>
      </w:tblGrid>
      <w:tr w:rsidR="00FE0466" w:rsidRPr="00C53F1D" w:rsidTr="009275AF">
        <w:trPr>
          <w:trHeight w:val="720"/>
        </w:trPr>
        <w:tc>
          <w:tcPr>
            <w:tcW w:w="12080" w:type="dxa"/>
            <w:gridSpan w:val="2"/>
            <w:shd w:val="clear" w:color="auto" w:fill="F2F2F2" w:themeFill="background1" w:themeFillShade="F2"/>
          </w:tcPr>
          <w:p w:rsidR="00FE0466" w:rsidRPr="007C45F8" w:rsidRDefault="00FE0466" w:rsidP="00D110BD">
            <w:pPr>
              <w:rPr>
                <w:rFonts w:ascii="Calibri" w:hAnsi="Calibri"/>
                <w:b/>
              </w:rPr>
            </w:pPr>
            <w:r w:rsidRPr="007C45F8">
              <w:rPr>
                <w:rFonts w:ascii="Calibri" w:hAnsi="Calibri"/>
                <w:b/>
              </w:rPr>
              <w:lastRenderedPageBreak/>
              <w:t xml:space="preserve">Tema: </w:t>
            </w:r>
            <w:r w:rsidRPr="007C45F8">
              <w:rPr>
                <w:rFonts w:ascii="Calibri" w:hAnsi="Calibri"/>
              </w:rPr>
              <w:t>La evaluación</w:t>
            </w:r>
            <w:r w:rsidR="009275AF" w:rsidRPr="007C45F8">
              <w:rPr>
                <w:rFonts w:ascii="Calibri" w:hAnsi="Calibri"/>
              </w:rPr>
              <w:t xml:space="preserve"> </w:t>
            </w:r>
            <w:r w:rsidR="007C45F8">
              <w:rPr>
                <w:rFonts w:ascii="Calibri" w:hAnsi="Calibri"/>
              </w:rPr>
              <w:t>en el MEVyT</w:t>
            </w:r>
          </w:p>
          <w:p w:rsidR="007C45F8" w:rsidRPr="007C45F8" w:rsidRDefault="00FE0466" w:rsidP="007C45F8">
            <w:pPr>
              <w:rPr>
                <w:rFonts w:ascii="Calibri" w:hAnsi="Calibri"/>
              </w:rPr>
            </w:pPr>
            <w:r w:rsidRPr="007C45F8">
              <w:rPr>
                <w:rFonts w:ascii="Calibri" w:hAnsi="Calibri"/>
                <w:b/>
              </w:rPr>
              <w:t>Subtemas:</w:t>
            </w:r>
            <w:r w:rsidR="007C45F8">
              <w:rPr>
                <w:rFonts w:ascii="Calibri" w:hAnsi="Calibri"/>
                <w:b/>
              </w:rPr>
              <w:t xml:space="preserve"> </w:t>
            </w:r>
            <w:r w:rsidR="007C45F8" w:rsidRPr="007C45F8">
              <w:rPr>
                <w:rFonts w:ascii="Calibri" w:hAnsi="Calibri"/>
              </w:rPr>
              <w:t>Apoyar y realimentar a las personas en su aprendizaje</w:t>
            </w:r>
          </w:p>
          <w:p w:rsidR="007C45F8" w:rsidRPr="007C45F8" w:rsidRDefault="007C45F8" w:rsidP="007C45F8">
            <w:pPr>
              <w:tabs>
                <w:tab w:val="left" w:pos="-155"/>
                <w:tab w:val="left" w:pos="128"/>
              </w:tabs>
              <w:ind w:left="990"/>
              <w:contextualSpacing/>
              <w:rPr>
                <w:rFonts w:asciiTheme="minorHAnsi" w:hAnsiTheme="minorHAnsi"/>
              </w:rPr>
            </w:pPr>
            <w:r w:rsidRPr="007C45F8">
              <w:rPr>
                <w:rFonts w:asciiTheme="minorHAnsi" w:hAnsiTheme="minorHAnsi"/>
              </w:rPr>
              <w:t>Evaluar continuamente el aprendizaje</w:t>
            </w:r>
          </w:p>
          <w:p w:rsidR="00FE0466" w:rsidRPr="007C45F8" w:rsidRDefault="00677F7C" w:rsidP="007C45F8">
            <w:pPr>
              <w:tabs>
                <w:tab w:val="left" w:pos="-155"/>
                <w:tab w:val="left" w:pos="128"/>
              </w:tabs>
              <w:ind w:left="990"/>
              <w:contextualSpacing/>
              <w:rPr>
                <w:rFonts w:asciiTheme="minorHAnsi" w:hAnsiTheme="minorHAnsi"/>
              </w:rPr>
            </w:pPr>
            <w:r>
              <w:rPr>
                <w:rFonts w:asciiTheme="minorHAnsi" w:hAnsiTheme="minorHAnsi"/>
              </w:rPr>
              <w:t xml:space="preserve">El </w:t>
            </w:r>
            <w:r w:rsidR="007C45F8" w:rsidRPr="007C45F8">
              <w:rPr>
                <w:rFonts w:asciiTheme="minorHAnsi" w:hAnsiTheme="minorHAnsi"/>
              </w:rPr>
              <w:t>papel</w:t>
            </w:r>
            <w:r>
              <w:rPr>
                <w:rFonts w:asciiTheme="minorHAnsi" w:hAnsiTheme="minorHAnsi"/>
              </w:rPr>
              <w:t xml:space="preserve"> del asesor</w:t>
            </w:r>
            <w:r w:rsidR="007C45F8" w:rsidRPr="007C45F8">
              <w:rPr>
                <w:rFonts w:asciiTheme="minorHAnsi" w:hAnsiTheme="minorHAnsi"/>
              </w:rPr>
              <w:t xml:space="preserve"> en la evaluación final </w:t>
            </w:r>
          </w:p>
          <w:p w:rsidR="007C45F8" w:rsidRPr="00C45F2B" w:rsidRDefault="007C45F8" w:rsidP="007C45F8">
            <w:pPr>
              <w:rPr>
                <w:rFonts w:ascii="Calibri" w:hAnsi="Calibri"/>
                <w:b/>
                <w:highlight w:val="yellow"/>
              </w:rPr>
            </w:pPr>
          </w:p>
        </w:tc>
        <w:tc>
          <w:tcPr>
            <w:tcW w:w="2024" w:type="dxa"/>
            <w:shd w:val="clear" w:color="auto" w:fill="F2F2F2" w:themeFill="background1" w:themeFillShade="F2"/>
          </w:tcPr>
          <w:p w:rsidR="00FE0466" w:rsidRPr="00C53F1D" w:rsidRDefault="00FE0466" w:rsidP="00D110BD">
            <w:pPr>
              <w:rPr>
                <w:rFonts w:ascii="Calibri" w:hAnsi="Calibri"/>
                <w:b/>
              </w:rPr>
            </w:pPr>
            <w:r w:rsidRPr="00C53F1D">
              <w:rPr>
                <w:rFonts w:ascii="Calibri" w:hAnsi="Calibri"/>
                <w:b/>
              </w:rPr>
              <w:t xml:space="preserve">Tiempo: </w:t>
            </w:r>
          </w:p>
          <w:p w:rsidR="00FE0466" w:rsidRPr="00C53F1D" w:rsidRDefault="0061133B" w:rsidP="00A33A6C">
            <w:pPr>
              <w:rPr>
                <w:rFonts w:ascii="Calibri" w:hAnsi="Calibri"/>
              </w:rPr>
            </w:pPr>
            <w:r>
              <w:rPr>
                <w:rFonts w:ascii="Calibri" w:hAnsi="Calibri"/>
              </w:rPr>
              <w:t>2</w:t>
            </w:r>
            <w:r w:rsidR="00FE0466" w:rsidRPr="00BF0FE3">
              <w:rPr>
                <w:rFonts w:ascii="Calibri" w:hAnsi="Calibri"/>
              </w:rPr>
              <w:t xml:space="preserve"> Horas con </w:t>
            </w:r>
            <w:r w:rsidR="00A33A6C" w:rsidRPr="00BF0FE3">
              <w:rPr>
                <w:rFonts w:ascii="Calibri" w:hAnsi="Calibri"/>
              </w:rPr>
              <w:t>30</w:t>
            </w:r>
            <w:r w:rsidR="00FE0466" w:rsidRPr="00BF0FE3">
              <w:rPr>
                <w:rFonts w:ascii="Calibri" w:hAnsi="Calibri"/>
              </w:rPr>
              <w:t xml:space="preserve"> minutos</w:t>
            </w:r>
          </w:p>
        </w:tc>
      </w:tr>
      <w:tr w:rsidR="00FE0466" w:rsidRPr="00C53F1D" w:rsidTr="00D110BD">
        <w:trPr>
          <w:trHeight w:val="880"/>
        </w:trPr>
        <w:tc>
          <w:tcPr>
            <w:tcW w:w="6680" w:type="dxa"/>
          </w:tcPr>
          <w:p w:rsidR="00FE0466" w:rsidRDefault="00FE0466" w:rsidP="00D110BD">
            <w:pPr>
              <w:spacing w:line="276" w:lineRule="auto"/>
              <w:ind w:left="56"/>
              <w:contextualSpacing/>
              <w:rPr>
                <w:rFonts w:ascii="Calibri" w:hAnsi="Calibri"/>
              </w:rPr>
            </w:pPr>
            <w:r>
              <w:rPr>
                <w:rFonts w:ascii="Calibri" w:hAnsi="Calibri"/>
                <w:b/>
              </w:rPr>
              <w:t>Propósito</w:t>
            </w:r>
            <w:r w:rsidRPr="00B722F9">
              <w:rPr>
                <w:rFonts w:ascii="Calibri" w:hAnsi="Calibri"/>
                <w:b/>
              </w:rPr>
              <w:t>:</w:t>
            </w:r>
            <w:r w:rsidRPr="00B722F9">
              <w:rPr>
                <w:rFonts w:ascii="Calibri" w:hAnsi="Calibri"/>
              </w:rPr>
              <w:t xml:space="preserve"> </w:t>
            </w:r>
          </w:p>
          <w:p w:rsidR="007C45F8" w:rsidRDefault="00FE0466" w:rsidP="009E3D6A">
            <w:pPr>
              <w:numPr>
                <w:ilvl w:val="0"/>
                <w:numId w:val="18"/>
              </w:numPr>
              <w:spacing w:line="276" w:lineRule="auto"/>
              <w:contextualSpacing/>
              <w:rPr>
                <w:rFonts w:ascii="Calibri" w:hAnsi="Calibri"/>
              </w:rPr>
            </w:pPr>
            <w:r w:rsidRPr="001E6804">
              <w:rPr>
                <w:rFonts w:ascii="Calibri" w:hAnsi="Calibri"/>
              </w:rPr>
              <w:t xml:space="preserve">Identificar </w:t>
            </w:r>
            <w:r w:rsidR="007C45F8">
              <w:rPr>
                <w:rFonts w:ascii="Calibri" w:hAnsi="Calibri"/>
              </w:rPr>
              <w:t>los diferentes momentos de la evaluación en el MEVyT</w:t>
            </w:r>
          </w:p>
          <w:p w:rsidR="00FE0466" w:rsidRPr="001E6804" w:rsidRDefault="007C45F8" w:rsidP="009E3D6A">
            <w:pPr>
              <w:numPr>
                <w:ilvl w:val="0"/>
                <w:numId w:val="18"/>
              </w:numPr>
              <w:spacing w:line="276" w:lineRule="auto"/>
              <w:contextualSpacing/>
              <w:rPr>
                <w:rFonts w:ascii="Calibri" w:hAnsi="Calibri"/>
              </w:rPr>
            </w:pPr>
            <w:r>
              <w:rPr>
                <w:rFonts w:ascii="Calibri" w:hAnsi="Calibri"/>
              </w:rPr>
              <w:t xml:space="preserve">Identificar </w:t>
            </w:r>
            <w:r w:rsidR="00FE0466" w:rsidRPr="001E6804">
              <w:rPr>
                <w:rFonts w:ascii="Calibri" w:hAnsi="Calibri"/>
              </w:rPr>
              <w:t>la evaluación del aprendizaje como parte del proceso educativo</w:t>
            </w:r>
            <w:r>
              <w:rPr>
                <w:rFonts w:ascii="Calibri" w:hAnsi="Calibri"/>
              </w:rPr>
              <w:t>.</w:t>
            </w:r>
          </w:p>
        </w:tc>
        <w:tc>
          <w:tcPr>
            <w:tcW w:w="7424" w:type="dxa"/>
            <w:gridSpan w:val="2"/>
          </w:tcPr>
          <w:p w:rsidR="00FE0466" w:rsidRDefault="00FE0466" w:rsidP="00D110BD">
            <w:pPr>
              <w:rPr>
                <w:rFonts w:ascii="Calibri" w:hAnsi="Calibri"/>
                <w:b/>
              </w:rPr>
            </w:pPr>
            <w:r w:rsidRPr="00C53F1D">
              <w:rPr>
                <w:rFonts w:ascii="Calibri" w:hAnsi="Calibri"/>
                <w:b/>
              </w:rPr>
              <w:t>Recursos:</w:t>
            </w:r>
          </w:p>
          <w:p w:rsidR="002C357C" w:rsidRPr="002C357C" w:rsidRDefault="002C357C" w:rsidP="002C357C">
            <w:pPr>
              <w:numPr>
                <w:ilvl w:val="0"/>
                <w:numId w:val="4"/>
              </w:numPr>
              <w:rPr>
                <w:rFonts w:ascii="Calibri" w:hAnsi="Calibri"/>
              </w:rPr>
            </w:pPr>
            <w:r w:rsidRPr="002C357C">
              <w:rPr>
                <w:rFonts w:ascii="Calibri" w:hAnsi="Calibri"/>
                <w:i/>
              </w:rPr>
              <w:t>Paquete para el asesor del MEVYT</w:t>
            </w:r>
            <w:r w:rsidRPr="002C357C">
              <w:rPr>
                <w:rFonts w:ascii="Calibri" w:hAnsi="Calibri"/>
              </w:rPr>
              <w:t xml:space="preserve"> de acuerdo al número de participantes.</w:t>
            </w:r>
          </w:p>
          <w:p w:rsidR="002C357C" w:rsidRPr="002C357C" w:rsidRDefault="002C357C" w:rsidP="002C357C">
            <w:pPr>
              <w:numPr>
                <w:ilvl w:val="0"/>
                <w:numId w:val="4"/>
              </w:numPr>
              <w:rPr>
                <w:rFonts w:ascii="Calibri" w:hAnsi="Calibri"/>
              </w:rPr>
            </w:pPr>
            <w:r w:rsidRPr="002C357C">
              <w:rPr>
                <w:rFonts w:ascii="Calibri" w:hAnsi="Calibri"/>
              </w:rPr>
              <w:t xml:space="preserve">Hojas de rotafolios </w:t>
            </w:r>
          </w:p>
          <w:p w:rsidR="00FE0466" w:rsidRPr="002C357C" w:rsidRDefault="002C357C" w:rsidP="002C357C">
            <w:pPr>
              <w:numPr>
                <w:ilvl w:val="0"/>
                <w:numId w:val="4"/>
              </w:numPr>
              <w:rPr>
                <w:rFonts w:ascii="Calibri" w:hAnsi="Calibri"/>
              </w:rPr>
            </w:pPr>
            <w:r w:rsidRPr="002C357C">
              <w:rPr>
                <w:rFonts w:ascii="Calibri" w:hAnsi="Calibri"/>
              </w:rPr>
              <w:t>Marcadores</w:t>
            </w:r>
          </w:p>
        </w:tc>
      </w:tr>
      <w:tr w:rsidR="00FE0466" w:rsidRPr="00C53F1D" w:rsidTr="00D110BD">
        <w:trPr>
          <w:trHeight w:val="1980"/>
        </w:trPr>
        <w:tc>
          <w:tcPr>
            <w:tcW w:w="14104" w:type="dxa"/>
            <w:gridSpan w:val="3"/>
          </w:tcPr>
          <w:p w:rsidR="00FE0466" w:rsidRDefault="00FE0466" w:rsidP="00D110BD">
            <w:pPr>
              <w:jc w:val="both"/>
              <w:rPr>
                <w:rFonts w:ascii="Calibri" w:hAnsi="Calibri"/>
                <w:b/>
              </w:rPr>
            </w:pPr>
            <w:r>
              <w:rPr>
                <w:rFonts w:ascii="Calibri" w:hAnsi="Calibri"/>
                <w:b/>
              </w:rPr>
              <w:t>Secuencia de actividades</w:t>
            </w:r>
            <w:r w:rsidRPr="00CF29D9">
              <w:rPr>
                <w:rFonts w:ascii="Calibri" w:hAnsi="Calibri"/>
                <w:b/>
              </w:rPr>
              <w:t xml:space="preserve">: </w:t>
            </w:r>
          </w:p>
          <w:p w:rsidR="00E52A76" w:rsidRPr="00E52A76" w:rsidRDefault="00E52A76" w:rsidP="00E52A76">
            <w:pPr>
              <w:pStyle w:val="Prrafodelista"/>
              <w:numPr>
                <w:ilvl w:val="0"/>
                <w:numId w:val="33"/>
              </w:numPr>
              <w:tabs>
                <w:tab w:val="left" w:pos="709"/>
              </w:tabs>
              <w:jc w:val="both"/>
              <w:rPr>
                <w:rFonts w:ascii="Calibri" w:hAnsi="Calibri"/>
              </w:rPr>
            </w:pPr>
            <w:r w:rsidRPr="00E52A76">
              <w:rPr>
                <w:rFonts w:ascii="Calibri" w:hAnsi="Calibri"/>
              </w:rPr>
              <w:t xml:space="preserve">Solicita al grupo que comenten cuáles son las etapas de la evaluación del aprendizaje, ¿cómo se puede evaluar el proceso educativo en </w:t>
            </w:r>
            <w:r>
              <w:rPr>
                <w:rFonts w:ascii="Calibri" w:hAnsi="Calibri"/>
              </w:rPr>
              <w:t>el círculo de estudios? Rescata las respuestas y comenta que en este tema se va a explicar la evaluación en el proceso de aprendizaje y la evaluación con fines de acreditación</w:t>
            </w:r>
          </w:p>
          <w:p w:rsidR="007C45F8" w:rsidRPr="00E52A76" w:rsidRDefault="00677F7C" w:rsidP="00E52A76">
            <w:pPr>
              <w:pStyle w:val="Prrafodelista"/>
              <w:numPr>
                <w:ilvl w:val="0"/>
                <w:numId w:val="33"/>
              </w:numPr>
              <w:tabs>
                <w:tab w:val="left" w:pos="709"/>
              </w:tabs>
              <w:jc w:val="both"/>
              <w:rPr>
                <w:rFonts w:ascii="Calibri" w:hAnsi="Calibri"/>
              </w:rPr>
            </w:pPr>
            <w:r w:rsidRPr="00E52A76">
              <w:rPr>
                <w:rFonts w:ascii="Calibri" w:hAnsi="Calibri"/>
              </w:rPr>
              <w:t>R</w:t>
            </w:r>
            <w:r w:rsidR="007C45F8" w:rsidRPr="00E52A76">
              <w:rPr>
                <w:rFonts w:ascii="Calibri" w:hAnsi="Calibri"/>
              </w:rPr>
              <w:t xml:space="preserve">ealizar la lectura comentada e ir respondiendo de manera grupal los ejercicios de la actividad 22 </w:t>
            </w:r>
            <w:r w:rsidR="007C45F8" w:rsidRPr="00E52A76">
              <w:rPr>
                <w:rFonts w:ascii="Calibri" w:hAnsi="Calibri"/>
                <w:i/>
              </w:rPr>
              <w:t xml:space="preserve">Evaluar el aprendizaje continuamente </w:t>
            </w:r>
            <w:r w:rsidR="007C45F8" w:rsidRPr="00E52A76">
              <w:rPr>
                <w:rFonts w:ascii="Calibri" w:hAnsi="Calibri"/>
              </w:rPr>
              <w:t>páginas 179 a 188 en el Libro del asesor del Paquete para el asesor del MEVY.</w:t>
            </w:r>
          </w:p>
          <w:p w:rsidR="00677F7C" w:rsidRDefault="00677F7C" w:rsidP="00E52A76">
            <w:pPr>
              <w:numPr>
                <w:ilvl w:val="0"/>
                <w:numId w:val="33"/>
              </w:numPr>
              <w:tabs>
                <w:tab w:val="left" w:pos="709"/>
              </w:tabs>
              <w:contextualSpacing/>
              <w:jc w:val="both"/>
              <w:rPr>
                <w:rFonts w:ascii="Calibri" w:hAnsi="Calibri"/>
              </w:rPr>
            </w:pPr>
            <w:r>
              <w:rPr>
                <w:rFonts w:ascii="Calibri" w:hAnsi="Calibri"/>
              </w:rPr>
              <w:t>Preguntar al grupo ¿</w:t>
            </w:r>
            <w:r w:rsidR="0061133B">
              <w:rPr>
                <w:rFonts w:ascii="Calibri" w:hAnsi="Calibri"/>
              </w:rPr>
              <w:t>q</w:t>
            </w:r>
            <w:r>
              <w:rPr>
                <w:rFonts w:ascii="Calibri" w:hAnsi="Calibri"/>
              </w:rPr>
              <w:t>ué inst</w:t>
            </w:r>
            <w:r w:rsidR="00E52A76">
              <w:rPr>
                <w:rFonts w:ascii="Calibri" w:hAnsi="Calibri"/>
              </w:rPr>
              <w:t>rumento puede servirles para evaluar</w:t>
            </w:r>
            <w:r>
              <w:rPr>
                <w:rFonts w:ascii="Calibri" w:hAnsi="Calibri"/>
              </w:rPr>
              <w:t xml:space="preserve"> el avance de los aprendizajes de las personas que asesoran? Tomar nota en hojas de rotafolios.</w:t>
            </w:r>
          </w:p>
          <w:p w:rsidR="007C45F8" w:rsidRPr="00677F7C" w:rsidRDefault="007C45F8" w:rsidP="00E52A76">
            <w:pPr>
              <w:numPr>
                <w:ilvl w:val="0"/>
                <w:numId w:val="33"/>
              </w:numPr>
              <w:tabs>
                <w:tab w:val="left" w:pos="709"/>
              </w:tabs>
              <w:contextualSpacing/>
              <w:jc w:val="both"/>
              <w:rPr>
                <w:rFonts w:ascii="Calibri" w:hAnsi="Calibri"/>
              </w:rPr>
            </w:pPr>
            <w:r w:rsidRPr="007C45F8">
              <w:rPr>
                <w:rFonts w:ascii="Calibri" w:hAnsi="Calibri"/>
              </w:rPr>
              <w:t>Dividir al grupo en tríos y pedirles que realicen una definición de bitácora</w:t>
            </w:r>
            <w:r w:rsidR="00677F7C">
              <w:rPr>
                <w:rFonts w:ascii="Calibri" w:hAnsi="Calibri"/>
              </w:rPr>
              <w:t>, así como una</w:t>
            </w:r>
            <w:r w:rsidRPr="007C45F8">
              <w:rPr>
                <w:rFonts w:ascii="Calibri" w:hAnsi="Calibri"/>
              </w:rPr>
              <w:t xml:space="preserve"> propuesta de formato o instrumento para </w:t>
            </w:r>
            <w:r w:rsidR="002C357C">
              <w:rPr>
                <w:rFonts w:ascii="Calibri" w:hAnsi="Calibri"/>
              </w:rPr>
              <w:t xml:space="preserve">que consideran que pueda servirles para </w:t>
            </w:r>
            <w:r w:rsidRPr="007C45F8">
              <w:rPr>
                <w:rFonts w:ascii="Calibri" w:hAnsi="Calibri"/>
              </w:rPr>
              <w:t xml:space="preserve">organizar </w:t>
            </w:r>
            <w:r w:rsidR="002C357C">
              <w:rPr>
                <w:rFonts w:ascii="Calibri" w:hAnsi="Calibri"/>
              </w:rPr>
              <w:t xml:space="preserve">sus asesorías y elegir </w:t>
            </w:r>
            <w:r w:rsidR="0061133B">
              <w:rPr>
                <w:rFonts w:ascii="Calibri" w:hAnsi="Calibri"/>
              </w:rPr>
              <w:t xml:space="preserve">por medio de una técnica como </w:t>
            </w:r>
            <w:r w:rsidR="0061133B" w:rsidRPr="0061133B">
              <w:rPr>
                <w:rFonts w:ascii="Calibri" w:hAnsi="Calibri"/>
                <w:i/>
              </w:rPr>
              <w:t>La papa caliente</w:t>
            </w:r>
            <w:r w:rsidR="0061133B">
              <w:rPr>
                <w:rFonts w:ascii="Calibri" w:hAnsi="Calibri"/>
              </w:rPr>
              <w:t xml:space="preserve"> </w:t>
            </w:r>
            <w:r w:rsidRPr="007C45F8">
              <w:rPr>
                <w:rFonts w:ascii="Calibri" w:hAnsi="Calibri"/>
              </w:rPr>
              <w:t>a tres o cuatro equipos para que presenten sus propuestas.</w:t>
            </w:r>
          </w:p>
          <w:p w:rsidR="007C45F8" w:rsidRPr="007C45F8" w:rsidRDefault="007C45F8" w:rsidP="00E52A76">
            <w:pPr>
              <w:numPr>
                <w:ilvl w:val="0"/>
                <w:numId w:val="33"/>
              </w:numPr>
              <w:tabs>
                <w:tab w:val="left" w:pos="709"/>
              </w:tabs>
              <w:contextualSpacing/>
              <w:jc w:val="both"/>
              <w:rPr>
                <w:rFonts w:ascii="Calibri" w:hAnsi="Calibri"/>
              </w:rPr>
            </w:pPr>
            <w:r w:rsidRPr="007C45F8">
              <w:rPr>
                <w:rFonts w:ascii="Calibri" w:hAnsi="Calibri"/>
              </w:rPr>
              <w:t>Posteriormente  realizar la lectura comentada de las páginas 189 (recuadro con definición de bitácora) a 192.</w:t>
            </w:r>
          </w:p>
          <w:p w:rsidR="007C45F8" w:rsidRPr="007C45F8" w:rsidRDefault="007C45F8" w:rsidP="00E52A76">
            <w:pPr>
              <w:numPr>
                <w:ilvl w:val="0"/>
                <w:numId w:val="33"/>
              </w:numPr>
              <w:tabs>
                <w:tab w:val="left" w:pos="709"/>
              </w:tabs>
              <w:contextualSpacing/>
              <w:jc w:val="both"/>
              <w:rPr>
                <w:rFonts w:ascii="Calibri" w:hAnsi="Calibri"/>
              </w:rPr>
            </w:pPr>
            <w:r w:rsidRPr="007C45F8">
              <w:rPr>
                <w:rFonts w:ascii="Calibri" w:hAnsi="Calibri"/>
              </w:rPr>
              <w:t>A partir de una lluvia de ideas retomar las ideas más relevantes del texto y anotarlo en hojas de rotafolio.</w:t>
            </w:r>
          </w:p>
          <w:p w:rsidR="0061133B" w:rsidRPr="0061133B" w:rsidRDefault="0061133B" w:rsidP="00E52A76">
            <w:pPr>
              <w:numPr>
                <w:ilvl w:val="0"/>
                <w:numId w:val="33"/>
              </w:numPr>
              <w:tabs>
                <w:tab w:val="left" w:pos="709"/>
              </w:tabs>
              <w:contextualSpacing/>
              <w:jc w:val="both"/>
              <w:rPr>
                <w:rFonts w:ascii="Calibri" w:hAnsi="Calibri"/>
              </w:rPr>
            </w:pPr>
            <w:r w:rsidRPr="0061133B">
              <w:rPr>
                <w:rFonts w:ascii="Calibri" w:hAnsi="Calibri"/>
              </w:rPr>
              <w:t xml:space="preserve">Solicitar a los participantes que de manera individual realicen las actividades del tema 4 La evaluación final y la certificación en el Libro del asesor del </w:t>
            </w:r>
            <w:r w:rsidRPr="0061133B">
              <w:rPr>
                <w:rFonts w:ascii="Calibri" w:hAnsi="Calibri"/>
                <w:i/>
              </w:rPr>
              <w:t>Paquete para el asesor del MEVY</w:t>
            </w:r>
            <w:r w:rsidRPr="0061133B">
              <w:rPr>
                <w:rFonts w:ascii="Calibri" w:hAnsi="Calibri"/>
              </w:rPr>
              <w:t>.</w:t>
            </w:r>
          </w:p>
          <w:p w:rsidR="0061133B" w:rsidRPr="0061133B" w:rsidRDefault="0061133B" w:rsidP="00E52A76">
            <w:pPr>
              <w:numPr>
                <w:ilvl w:val="0"/>
                <w:numId w:val="33"/>
              </w:numPr>
              <w:tabs>
                <w:tab w:val="left" w:pos="709"/>
              </w:tabs>
              <w:contextualSpacing/>
              <w:jc w:val="both"/>
              <w:rPr>
                <w:rFonts w:ascii="Calibri" w:hAnsi="Calibri"/>
              </w:rPr>
            </w:pPr>
            <w:r w:rsidRPr="0061133B">
              <w:rPr>
                <w:rFonts w:ascii="Calibri" w:hAnsi="Calibri"/>
              </w:rPr>
              <w:t>Posteriormente realizar la lectura comentada del texto sobre “</w:t>
            </w:r>
            <w:r>
              <w:rPr>
                <w:rFonts w:ascii="Calibri" w:hAnsi="Calibri"/>
              </w:rPr>
              <w:t>R</w:t>
            </w:r>
            <w:r w:rsidRPr="0061133B">
              <w:rPr>
                <w:rFonts w:ascii="Calibri" w:hAnsi="Calibri"/>
              </w:rPr>
              <w:t>ecomendaciones” de las páginas 19</w:t>
            </w:r>
            <w:r>
              <w:rPr>
                <w:rFonts w:ascii="Calibri" w:hAnsi="Calibri"/>
              </w:rPr>
              <w:t>9</w:t>
            </w:r>
            <w:r w:rsidRPr="0061133B">
              <w:rPr>
                <w:rFonts w:ascii="Calibri" w:hAnsi="Calibri"/>
              </w:rPr>
              <w:t xml:space="preserve"> a 201.</w:t>
            </w:r>
          </w:p>
          <w:p w:rsidR="0061133B" w:rsidRPr="0061133B" w:rsidRDefault="0061133B" w:rsidP="00E52A76">
            <w:pPr>
              <w:numPr>
                <w:ilvl w:val="0"/>
                <w:numId w:val="33"/>
              </w:numPr>
              <w:tabs>
                <w:tab w:val="left" w:pos="709"/>
              </w:tabs>
              <w:contextualSpacing/>
              <w:jc w:val="both"/>
              <w:rPr>
                <w:rFonts w:ascii="Calibri" w:hAnsi="Calibri"/>
              </w:rPr>
            </w:pPr>
            <w:r w:rsidRPr="0061133B">
              <w:rPr>
                <w:rFonts w:ascii="Calibri" w:hAnsi="Calibri"/>
              </w:rPr>
              <w:t>Dividir al grupo en equipos y solicitarles que realicen un esquema o mapa conceptual en el que expliquen en que consiste la evaluación final y la certificación.</w:t>
            </w:r>
          </w:p>
          <w:p w:rsidR="0061133B" w:rsidRPr="0061133B" w:rsidRDefault="0061133B" w:rsidP="00E52A76">
            <w:pPr>
              <w:numPr>
                <w:ilvl w:val="0"/>
                <w:numId w:val="33"/>
              </w:numPr>
              <w:tabs>
                <w:tab w:val="left" w:pos="709"/>
              </w:tabs>
              <w:contextualSpacing/>
              <w:jc w:val="both"/>
              <w:rPr>
                <w:rFonts w:ascii="Calibri" w:hAnsi="Calibri"/>
              </w:rPr>
            </w:pPr>
            <w:r w:rsidRPr="0061133B">
              <w:rPr>
                <w:rFonts w:ascii="Calibri" w:hAnsi="Calibri"/>
              </w:rPr>
              <w:lastRenderedPageBreak/>
              <w:t>Solicitar que dos equipos expongan su trabajo y los demás complementen la información.</w:t>
            </w:r>
          </w:p>
          <w:p w:rsidR="009275AF" w:rsidRDefault="009275AF" w:rsidP="00E52A76">
            <w:pPr>
              <w:tabs>
                <w:tab w:val="left" w:pos="709"/>
              </w:tabs>
              <w:contextualSpacing/>
              <w:jc w:val="both"/>
              <w:rPr>
                <w:rFonts w:ascii="Calibri" w:hAnsi="Calibri"/>
              </w:rPr>
            </w:pPr>
          </w:p>
          <w:p w:rsidR="00FE0466" w:rsidRPr="0044435C" w:rsidRDefault="00FE0466" w:rsidP="00D110BD">
            <w:pPr>
              <w:contextualSpacing/>
              <w:jc w:val="both"/>
              <w:rPr>
                <w:rFonts w:ascii="Calibri" w:hAnsi="Calibri"/>
                <w:b/>
              </w:rPr>
            </w:pPr>
            <w:r w:rsidRPr="0044435C">
              <w:rPr>
                <w:rFonts w:ascii="Calibri" w:hAnsi="Calibri"/>
                <w:b/>
              </w:rPr>
              <w:t xml:space="preserve">Para cerrar </w:t>
            </w:r>
            <w:r>
              <w:rPr>
                <w:rFonts w:ascii="Calibri" w:hAnsi="Calibri"/>
                <w:b/>
              </w:rPr>
              <w:t>enfatizar en:</w:t>
            </w:r>
          </w:p>
          <w:p w:rsidR="0061133B" w:rsidRPr="0061133B" w:rsidRDefault="0061133B" w:rsidP="009E3D6A">
            <w:pPr>
              <w:pStyle w:val="Prrafodelista"/>
              <w:numPr>
                <w:ilvl w:val="0"/>
                <w:numId w:val="15"/>
              </w:numPr>
              <w:rPr>
                <w:rFonts w:ascii="Calibri" w:hAnsi="Calibri" w:cs="Calibri"/>
                <w:b/>
              </w:rPr>
            </w:pPr>
            <w:r w:rsidRPr="0061133B">
              <w:rPr>
                <w:rFonts w:ascii="Calibri" w:hAnsi="Calibri"/>
                <w:bCs w:val="0"/>
                <w:lang w:val="es-ES"/>
              </w:rPr>
              <w:t>Es</w:t>
            </w:r>
            <w:r w:rsidRPr="0061133B">
              <w:rPr>
                <w:rFonts w:ascii="Calibri" w:hAnsi="Calibri"/>
                <w:b/>
              </w:rPr>
              <w:t xml:space="preserve"> </w:t>
            </w:r>
            <w:r w:rsidRPr="0061133B">
              <w:rPr>
                <w:rFonts w:ascii="Calibri" w:hAnsi="Calibri"/>
              </w:rPr>
              <w:t>importante llevar una bitácora como un instrumento que les será de mucha utilidad para la evolución formativa de los adultos</w:t>
            </w:r>
            <w:r w:rsidRPr="0061133B">
              <w:rPr>
                <w:rFonts w:ascii="Calibri" w:hAnsi="Calibri"/>
                <w:b/>
              </w:rPr>
              <w:t>.</w:t>
            </w:r>
          </w:p>
          <w:p w:rsidR="0061133B" w:rsidRPr="0061133B" w:rsidRDefault="00FE0466" w:rsidP="009E3D6A">
            <w:pPr>
              <w:pStyle w:val="Prrafodelista"/>
              <w:numPr>
                <w:ilvl w:val="0"/>
                <w:numId w:val="15"/>
              </w:numPr>
              <w:rPr>
                <w:rFonts w:ascii="Calibri" w:hAnsi="Calibri" w:cs="Calibri"/>
                <w:b/>
              </w:rPr>
            </w:pPr>
            <w:r w:rsidRPr="0061133B">
              <w:rPr>
                <w:rFonts w:ascii="Calibri" w:hAnsi="Calibri" w:cs="Calibri"/>
              </w:rPr>
              <w:t>La evaluación es un proceso continuo por el cual obtenemos información sobre los aprendizajes de las</w:t>
            </w:r>
            <w:r w:rsidR="0061133B" w:rsidRPr="0061133B">
              <w:rPr>
                <w:rFonts w:ascii="Calibri" w:hAnsi="Calibri" w:cs="Calibri"/>
              </w:rPr>
              <w:t xml:space="preserve"> personas jóvenes y adultas</w:t>
            </w:r>
            <w:r w:rsidRPr="0061133B">
              <w:rPr>
                <w:rFonts w:ascii="Calibri" w:hAnsi="Calibri" w:cs="Calibri"/>
              </w:rPr>
              <w:t xml:space="preserve"> con el fin de valorarlas; además de</w:t>
            </w:r>
            <w:r w:rsidR="002C357C">
              <w:rPr>
                <w:rFonts w:ascii="Calibri" w:hAnsi="Calibri" w:cs="Calibri"/>
              </w:rPr>
              <w:t xml:space="preserve"> </w:t>
            </w:r>
            <w:r w:rsidRPr="0061133B">
              <w:rPr>
                <w:rFonts w:ascii="Calibri" w:hAnsi="Calibri" w:cs="Calibri"/>
              </w:rPr>
              <w:t>identificar fortalezas y debilidades, elaborar estrategias para la mejora o reorientar e</w:t>
            </w:r>
            <w:r w:rsidR="002C357C">
              <w:rPr>
                <w:rFonts w:ascii="Calibri" w:hAnsi="Calibri" w:cs="Calibri"/>
              </w:rPr>
              <w:t>l</w:t>
            </w:r>
            <w:r w:rsidRPr="0061133B">
              <w:rPr>
                <w:rFonts w:ascii="Calibri" w:hAnsi="Calibri" w:cs="Calibri"/>
              </w:rPr>
              <w:t xml:space="preserve"> proceso. Permite tomar decisiones para la acreditación de sus conocimientos, competencias y su certificación.</w:t>
            </w:r>
          </w:p>
          <w:p w:rsidR="0061133B" w:rsidRPr="0061133B" w:rsidRDefault="002C357C" w:rsidP="009E3D6A">
            <w:pPr>
              <w:pStyle w:val="Prrafodelista"/>
              <w:numPr>
                <w:ilvl w:val="0"/>
                <w:numId w:val="15"/>
              </w:numPr>
              <w:rPr>
                <w:rFonts w:ascii="Calibri" w:hAnsi="Calibri" w:cs="Calibri"/>
                <w:b/>
              </w:rPr>
            </w:pPr>
            <w:r>
              <w:rPr>
                <w:rFonts w:ascii="Calibri" w:hAnsi="Calibri" w:cs="Calibri"/>
              </w:rPr>
              <w:t>E</w:t>
            </w:r>
            <w:r w:rsidR="00FE0466" w:rsidRPr="0061133B">
              <w:rPr>
                <w:rFonts w:ascii="Calibri" w:hAnsi="Calibri" w:cs="Calibri"/>
              </w:rPr>
              <w:t>s necesario valorar de manera continua los nuevos aprendizajes y los ya adquiridos, porque la evaluación permitirá fortalecerlos y reforzarlos.</w:t>
            </w:r>
            <w:r w:rsidR="0061133B">
              <w:rPr>
                <w:rFonts w:ascii="Calibri" w:hAnsi="Calibri"/>
              </w:rPr>
              <w:t xml:space="preserve"> </w:t>
            </w:r>
          </w:p>
          <w:p w:rsidR="007339E2" w:rsidRDefault="0061133B" w:rsidP="009E3D6A">
            <w:pPr>
              <w:pStyle w:val="Prrafodelista"/>
              <w:numPr>
                <w:ilvl w:val="0"/>
                <w:numId w:val="15"/>
              </w:numPr>
              <w:rPr>
                <w:rFonts w:ascii="Calibri" w:hAnsi="Calibri" w:cs="Calibri"/>
              </w:rPr>
            </w:pPr>
            <w:r w:rsidRPr="0061133B">
              <w:rPr>
                <w:rFonts w:ascii="Calibri" w:hAnsi="Calibri" w:cs="Calibri"/>
              </w:rPr>
              <w:t xml:space="preserve">Es importante reconocer el esfuerzo de la persona al desarrollar el módulo. </w:t>
            </w:r>
          </w:p>
          <w:p w:rsidR="007339E2" w:rsidRPr="007339E2" w:rsidRDefault="007339E2" w:rsidP="009E3D6A">
            <w:pPr>
              <w:pStyle w:val="Prrafodelista"/>
              <w:numPr>
                <w:ilvl w:val="0"/>
                <w:numId w:val="15"/>
              </w:numPr>
              <w:rPr>
                <w:rFonts w:ascii="Calibri" w:hAnsi="Calibri" w:cs="Calibri"/>
              </w:rPr>
            </w:pPr>
            <w:r w:rsidRPr="007339E2">
              <w:rPr>
                <w:rFonts w:ascii="Calibri" w:hAnsi="Calibri"/>
              </w:rPr>
              <w:t>Las evidencias y la hoja de avance las revisa el aplicador</w:t>
            </w:r>
            <w:r>
              <w:rPr>
                <w:rFonts w:ascii="Calibri" w:hAnsi="Calibri"/>
              </w:rPr>
              <w:t xml:space="preserve"> para poder presentar la evaluación final del módulo</w:t>
            </w:r>
            <w:r w:rsidRPr="007339E2">
              <w:rPr>
                <w:rFonts w:ascii="Calibri" w:hAnsi="Calibri"/>
              </w:rPr>
              <w:t>.</w:t>
            </w:r>
          </w:p>
          <w:p w:rsidR="0061133B" w:rsidRPr="0061133B" w:rsidRDefault="0061133B" w:rsidP="009E3D6A">
            <w:pPr>
              <w:pStyle w:val="Prrafodelista"/>
              <w:numPr>
                <w:ilvl w:val="0"/>
                <w:numId w:val="15"/>
              </w:numPr>
              <w:rPr>
                <w:rFonts w:ascii="Calibri" w:hAnsi="Calibri" w:cs="Calibri"/>
              </w:rPr>
            </w:pPr>
            <w:r w:rsidRPr="0061133B">
              <w:rPr>
                <w:rFonts w:ascii="Calibri" w:hAnsi="Calibri" w:cs="Calibri"/>
              </w:rPr>
              <w:t>La evaluación final acredita módulos para que la persona pueda obtener su certificado de primaria o secundaria.</w:t>
            </w:r>
          </w:p>
          <w:p w:rsidR="00FE0466" w:rsidRPr="001260C6" w:rsidRDefault="00FE0466" w:rsidP="0061133B">
            <w:pPr>
              <w:pStyle w:val="Ttulo"/>
              <w:spacing w:line="276" w:lineRule="auto"/>
              <w:ind w:left="720"/>
              <w:jc w:val="both"/>
              <w:rPr>
                <w:rFonts w:ascii="Calibri" w:hAnsi="Calibri" w:cs="Calibri"/>
                <w:b w:val="0"/>
                <w:sz w:val="22"/>
                <w:szCs w:val="22"/>
              </w:rPr>
            </w:pPr>
          </w:p>
        </w:tc>
      </w:tr>
      <w:tr w:rsidR="00FE0466" w:rsidRPr="00C53F1D" w:rsidTr="00D110BD">
        <w:trPr>
          <w:trHeight w:val="620"/>
        </w:trPr>
        <w:tc>
          <w:tcPr>
            <w:tcW w:w="14104" w:type="dxa"/>
            <w:gridSpan w:val="3"/>
          </w:tcPr>
          <w:p w:rsidR="00FE0466" w:rsidRDefault="00FE0466" w:rsidP="00D110BD">
            <w:pPr>
              <w:rPr>
                <w:rFonts w:ascii="Calibri" w:hAnsi="Calibri"/>
                <w:b/>
              </w:rPr>
            </w:pPr>
            <w:r w:rsidRPr="00C53F1D">
              <w:rPr>
                <w:rFonts w:ascii="Calibri" w:hAnsi="Calibri"/>
                <w:b/>
              </w:rPr>
              <w:lastRenderedPageBreak/>
              <w:t>Ev</w:t>
            </w:r>
            <w:r>
              <w:rPr>
                <w:rFonts w:ascii="Calibri" w:hAnsi="Calibri"/>
                <w:b/>
              </w:rPr>
              <w:t>idencia de desempeño</w:t>
            </w:r>
            <w:r w:rsidRPr="00C53F1D">
              <w:rPr>
                <w:rFonts w:ascii="Calibri" w:hAnsi="Calibri"/>
                <w:b/>
              </w:rPr>
              <w:t>:</w:t>
            </w:r>
          </w:p>
          <w:p w:rsidR="00FE0466" w:rsidRPr="00C53F1D" w:rsidRDefault="007339E2" w:rsidP="007339E2">
            <w:pPr>
              <w:rPr>
                <w:rFonts w:ascii="Calibri" w:hAnsi="Calibri"/>
              </w:rPr>
            </w:pPr>
            <w:r w:rsidRPr="007339E2">
              <w:rPr>
                <w:rFonts w:ascii="Calibri" w:hAnsi="Calibri"/>
              </w:rPr>
              <w:t xml:space="preserve">Ejercicios del tema </w:t>
            </w:r>
            <w:r>
              <w:rPr>
                <w:rFonts w:ascii="Calibri" w:hAnsi="Calibri"/>
              </w:rPr>
              <w:t>4</w:t>
            </w:r>
            <w:r w:rsidRPr="007339E2">
              <w:rPr>
                <w:rFonts w:ascii="Calibri" w:hAnsi="Calibri"/>
              </w:rPr>
              <w:t xml:space="preserve"> de la unidad 4 del Paquete para el asesor del MEVyT.</w:t>
            </w:r>
          </w:p>
        </w:tc>
      </w:tr>
    </w:tbl>
    <w:p w:rsidR="00FE0466" w:rsidRDefault="00FE0466" w:rsidP="00FE0466"/>
    <w:p w:rsidR="00FE0466" w:rsidRDefault="00FE0466" w:rsidP="00FE0466"/>
    <w:p w:rsidR="009E1C66" w:rsidRPr="00EB0335" w:rsidRDefault="009E1C66" w:rsidP="006735A3">
      <w:pPr>
        <w:rPr>
          <w:rFonts w:ascii="Calibri" w:hAnsi="Calibri"/>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0"/>
        <w:gridCol w:w="5400"/>
        <w:gridCol w:w="2024"/>
      </w:tblGrid>
      <w:tr w:rsidR="007339E2" w:rsidRPr="00C53F1D" w:rsidTr="00DC62C7">
        <w:trPr>
          <w:trHeight w:val="720"/>
        </w:trPr>
        <w:tc>
          <w:tcPr>
            <w:tcW w:w="12080" w:type="dxa"/>
            <w:gridSpan w:val="2"/>
            <w:shd w:val="clear" w:color="auto" w:fill="F2F2F2" w:themeFill="background1" w:themeFillShade="F2"/>
          </w:tcPr>
          <w:p w:rsidR="007339E2" w:rsidRDefault="007339E2" w:rsidP="00DC62C7">
            <w:pPr>
              <w:rPr>
                <w:rFonts w:ascii="Calibri" w:hAnsi="Calibri"/>
                <w:b/>
              </w:rPr>
            </w:pPr>
            <w:r>
              <w:rPr>
                <w:rFonts w:ascii="Calibri" w:hAnsi="Calibri"/>
                <w:b/>
              </w:rPr>
              <w:t>Tema</w:t>
            </w:r>
            <w:r w:rsidRPr="00740FC1">
              <w:rPr>
                <w:rFonts w:ascii="Calibri" w:hAnsi="Calibri"/>
                <w:b/>
              </w:rPr>
              <w:t xml:space="preserve">: </w:t>
            </w:r>
            <w:r w:rsidRPr="007339E2">
              <w:rPr>
                <w:rFonts w:ascii="Calibri" w:hAnsi="Calibri"/>
              </w:rPr>
              <w:t>E</w:t>
            </w:r>
            <w:r>
              <w:rPr>
                <w:rFonts w:ascii="Calibri" w:hAnsi="Calibri"/>
              </w:rPr>
              <w:t xml:space="preserve">valuación y cierre del taller </w:t>
            </w:r>
          </w:p>
          <w:p w:rsidR="007339E2" w:rsidRPr="009275AF" w:rsidRDefault="007339E2" w:rsidP="00DC62C7">
            <w:pPr>
              <w:rPr>
                <w:rFonts w:ascii="Calibri" w:hAnsi="Calibri"/>
                <w:b/>
              </w:rPr>
            </w:pPr>
          </w:p>
        </w:tc>
        <w:tc>
          <w:tcPr>
            <w:tcW w:w="2024" w:type="dxa"/>
            <w:shd w:val="clear" w:color="auto" w:fill="F2F2F2" w:themeFill="background1" w:themeFillShade="F2"/>
          </w:tcPr>
          <w:p w:rsidR="007339E2" w:rsidRPr="00BF0FE3" w:rsidRDefault="007339E2" w:rsidP="00DC62C7">
            <w:pPr>
              <w:rPr>
                <w:rFonts w:ascii="Calibri" w:hAnsi="Calibri"/>
                <w:b/>
              </w:rPr>
            </w:pPr>
            <w:r w:rsidRPr="00BF0FE3">
              <w:rPr>
                <w:rFonts w:ascii="Calibri" w:hAnsi="Calibri"/>
                <w:b/>
              </w:rPr>
              <w:t xml:space="preserve">Tiempo: </w:t>
            </w:r>
          </w:p>
          <w:p w:rsidR="007339E2" w:rsidRPr="00BF0FE3" w:rsidRDefault="007339E2" w:rsidP="00DC62C7">
            <w:pPr>
              <w:rPr>
                <w:rFonts w:ascii="Calibri" w:hAnsi="Calibri"/>
              </w:rPr>
            </w:pPr>
            <w:r>
              <w:rPr>
                <w:rFonts w:ascii="Calibri" w:hAnsi="Calibri"/>
              </w:rPr>
              <w:t>30 minutos</w:t>
            </w:r>
            <w:r w:rsidRPr="00BF0FE3">
              <w:rPr>
                <w:rFonts w:ascii="Calibri" w:hAnsi="Calibri"/>
              </w:rPr>
              <w:t xml:space="preserve"> </w:t>
            </w:r>
          </w:p>
        </w:tc>
      </w:tr>
      <w:tr w:rsidR="007339E2" w:rsidRPr="00C53F1D" w:rsidTr="00DC62C7">
        <w:trPr>
          <w:trHeight w:val="880"/>
        </w:trPr>
        <w:tc>
          <w:tcPr>
            <w:tcW w:w="6680" w:type="dxa"/>
          </w:tcPr>
          <w:p w:rsidR="007339E2" w:rsidRDefault="007339E2" w:rsidP="00DC62C7">
            <w:pPr>
              <w:spacing w:line="276" w:lineRule="auto"/>
              <w:ind w:left="56"/>
              <w:contextualSpacing/>
              <w:rPr>
                <w:rFonts w:ascii="Calibri" w:hAnsi="Calibri"/>
              </w:rPr>
            </w:pPr>
            <w:r>
              <w:rPr>
                <w:rFonts w:ascii="Calibri" w:hAnsi="Calibri"/>
                <w:b/>
              </w:rPr>
              <w:t>Propósito</w:t>
            </w:r>
            <w:r w:rsidRPr="00B722F9">
              <w:rPr>
                <w:rFonts w:ascii="Calibri" w:hAnsi="Calibri"/>
                <w:b/>
              </w:rPr>
              <w:t>:</w:t>
            </w:r>
            <w:r w:rsidRPr="00B722F9">
              <w:rPr>
                <w:rFonts w:ascii="Calibri" w:hAnsi="Calibri"/>
              </w:rPr>
              <w:t xml:space="preserve"> </w:t>
            </w:r>
          </w:p>
          <w:p w:rsidR="007339E2" w:rsidRDefault="007339E2" w:rsidP="009E3D6A">
            <w:pPr>
              <w:numPr>
                <w:ilvl w:val="0"/>
                <w:numId w:val="18"/>
              </w:numPr>
              <w:spacing w:line="276" w:lineRule="auto"/>
              <w:contextualSpacing/>
              <w:rPr>
                <w:rFonts w:ascii="Calibri" w:hAnsi="Calibri"/>
              </w:rPr>
            </w:pPr>
            <w:r>
              <w:rPr>
                <w:rFonts w:ascii="Calibri" w:hAnsi="Calibri"/>
              </w:rPr>
              <w:t xml:space="preserve">Cerrar el taller </w:t>
            </w:r>
          </w:p>
          <w:p w:rsidR="007339E2" w:rsidRPr="001E6804" w:rsidRDefault="007339E2" w:rsidP="009E3D6A">
            <w:pPr>
              <w:numPr>
                <w:ilvl w:val="0"/>
                <w:numId w:val="18"/>
              </w:numPr>
              <w:spacing w:line="276" w:lineRule="auto"/>
              <w:contextualSpacing/>
              <w:rPr>
                <w:rFonts w:ascii="Calibri" w:hAnsi="Calibri"/>
              </w:rPr>
            </w:pPr>
            <w:r>
              <w:rPr>
                <w:rFonts w:ascii="Calibri" w:hAnsi="Calibri"/>
              </w:rPr>
              <w:t xml:space="preserve">Evaluar los resultados del taller </w:t>
            </w:r>
            <w:r w:rsidR="00226385">
              <w:rPr>
                <w:rFonts w:ascii="Calibri" w:hAnsi="Calibri"/>
              </w:rPr>
              <w:t>con algún instrumento</w:t>
            </w:r>
          </w:p>
        </w:tc>
        <w:tc>
          <w:tcPr>
            <w:tcW w:w="7424" w:type="dxa"/>
            <w:gridSpan w:val="2"/>
          </w:tcPr>
          <w:p w:rsidR="007339E2" w:rsidRDefault="007339E2" w:rsidP="00DC62C7">
            <w:pPr>
              <w:rPr>
                <w:rFonts w:ascii="Calibri" w:hAnsi="Calibri"/>
                <w:b/>
              </w:rPr>
            </w:pPr>
            <w:r w:rsidRPr="00C53F1D">
              <w:rPr>
                <w:rFonts w:ascii="Calibri" w:hAnsi="Calibri"/>
                <w:b/>
              </w:rPr>
              <w:t>Recursos:</w:t>
            </w:r>
          </w:p>
          <w:p w:rsidR="007339E2" w:rsidRDefault="007339E2" w:rsidP="00DC62C7">
            <w:pPr>
              <w:numPr>
                <w:ilvl w:val="0"/>
                <w:numId w:val="4"/>
              </w:numPr>
              <w:rPr>
                <w:rFonts w:ascii="Calibri" w:hAnsi="Calibri"/>
              </w:rPr>
            </w:pPr>
            <w:r>
              <w:rPr>
                <w:rFonts w:ascii="Calibri" w:hAnsi="Calibri"/>
              </w:rPr>
              <w:t>Hojas blancas</w:t>
            </w:r>
          </w:p>
          <w:p w:rsidR="007339E2" w:rsidRDefault="007339E2" w:rsidP="00DC62C7">
            <w:pPr>
              <w:numPr>
                <w:ilvl w:val="0"/>
                <w:numId w:val="4"/>
              </w:numPr>
              <w:rPr>
                <w:rFonts w:ascii="Calibri" w:hAnsi="Calibri"/>
              </w:rPr>
            </w:pPr>
            <w:r>
              <w:rPr>
                <w:rFonts w:ascii="Calibri" w:hAnsi="Calibri"/>
              </w:rPr>
              <w:t xml:space="preserve">Hojas de rotafolios con las expectativas del taller </w:t>
            </w:r>
          </w:p>
          <w:p w:rsidR="007339E2" w:rsidRPr="007339E2" w:rsidRDefault="007339E2" w:rsidP="00DC62C7">
            <w:pPr>
              <w:numPr>
                <w:ilvl w:val="0"/>
                <w:numId w:val="4"/>
              </w:numPr>
              <w:rPr>
                <w:rFonts w:ascii="Calibri" w:hAnsi="Calibri"/>
                <w:b/>
              </w:rPr>
            </w:pPr>
            <w:r>
              <w:rPr>
                <w:rFonts w:ascii="Calibri" w:hAnsi="Calibri"/>
              </w:rPr>
              <w:t xml:space="preserve">Hojas de rotafolios </w:t>
            </w:r>
          </w:p>
          <w:p w:rsidR="007339E2" w:rsidRPr="00040112" w:rsidRDefault="007339E2" w:rsidP="00DC62C7">
            <w:pPr>
              <w:numPr>
                <w:ilvl w:val="0"/>
                <w:numId w:val="4"/>
              </w:numPr>
              <w:rPr>
                <w:rFonts w:ascii="Calibri" w:hAnsi="Calibri"/>
                <w:b/>
              </w:rPr>
            </w:pPr>
            <w:r>
              <w:rPr>
                <w:rFonts w:ascii="Calibri" w:hAnsi="Calibri"/>
              </w:rPr>
              <w:t>Marcadores</w:t>
            </w:r>
            <w:r>
              <w:rPr>
                <w:rFonts w:ascii="Calibri" w:hAnsi="Calibri"/>
                <w:b/>
              </w:rPr>
              <w:t xml:space="preserve">  </w:t>
            </w:r>
            <w:r w:rsidRPr="00895E0C">
              <w:rPr>
                <w:rFonts w:ascii="Calibri" w:hAnsi="Calibri"/>
              </w:rPr>
              <w:t xml:space="preserve"> </w:t>
            </w:r>
          </w:p>
        </w:tc>
      </w:tr>
      <w:tr w:rsidR="007339E2" w:rsidRPr="00C53F1D" w:rsidTr="00DC62C7">
        <w:trPr>
          <w:trHeight w:val="1980"/>
        </w:trPr>
        <w:tc>
          <w:tcPr>
            <w:tcW w:w="14104" w:type="dxa"/>
            <w:gridSpan w:val="3"/>
          </w:tcPr>
          <w:p w:rsidR="007339E2" w:rsidRPr="00CF29D9" w:rsidRDefault="007339E2" w:rsidP="00DC62C7">
            <w:pPr>
              <w:jc w:val="both"/>
              <w:rPr>
                <w:rFonts w:ascii="Calibri" w:hAnsi="Calibri"/>
                <w:b/>
              </w:rPr>
            </w:pPr>
            <w:r>
              <w:rPr>
                <w:rFonts w:ascii="Calibri" w:hAnsi="Calibri"/>
                <w:b/>
              </w:rPr>
              <w:lastRenderedPageBreak/>
              <w:t>Secuencia de actividades</w:t>
            </w:r>
            <w:r w:rsidRPr="00CF29D9">
              <w:rPr>
                <w:rFonts w:ascii="Calibri" w:hAnsi="Calibri"/>
                <w:b/>
              </w:rPr>
              <w:t xml:space="preserve">: </w:t>
            </w:r>
          </w:p>
          <w:p w:rsidR="007339E2" w:rsidRPr="007339E2" w:rsidRDefault="007339E2" w:rsidP="009E3D6A">
            <w:pPr>
              <w:numPr>
                <w:ilvl w:val="0"/>
                <w:numId w:val="20"/>
              </w:numPr>
              <w:contextualSpacing/>
              <w:jc w:val="both"/>
              <w:rPr>
                <w:rFonts w:ascii="Calibri" w:hAnsi="Calibri"/>
              </w:rPr>
            </w:pPr>
            <w:r>
              <w:rPr>
                <w:rFonts w:ascii="Calibri" w:hAnsi="Calibri"/>
                <w:bCs/>
              </w:rPr>
              <w:t>Solicitar a los participantes a que por medio de lluvia de ideas se reflexionen y recapitulen sobre todos los temas tratados en el taller.</w:t>
            </w:r>
          </w:p>
          <w:p w:rsidR="007339E2" w:rsidRPr="00D00459" w:rsidRDefault="007339E2" w:rsidP="009E3D6A">
            <w:pPr>
              <w:numPr>
                <w:ilvl w:val="0"/>
                <w:numId w:val="20"/>
              </w:numPr>
              <w:contextualSpacing/>
              <w:jc w:val="both"/>
              <w:rPr>
                <w:rFonts w:ascii="Calibri" w:hAnsi="Calibri"/>
              </w:rPr>
            </w:pPr>
            <w:r>
              <w:rPr>
                <w:rFonts w:ascii="Calibri" w:hAnsi="Calibri"/>
                <w:bCs/>
              </w:rPr>
              <w:t>Solicitar a los participantes que de manera individual  en una hoja blanca con sus datos respondan de un lado la pregunta</w:t>
            </w:r>
            <w:r w:rsidR="003466BA">
              <w:rPr>
                <w:rFonts w:ascii="Calibri" w:hAnsi="Calibri"/>
                <w:bCs/>
              </w:rPr>
              <w:t xml:space="preserve"> </w:t>
            </w:r>
            <w:r>
              <w:rPr>
                <w:rFonts w:ascii="Calibri" w:hAnsi="Calibri"/>
                <w:bCs/>
              </w:rPr>
              <w:t>¿Qué aprendí? Y en el lado opuesto la pregunta ¿Para qué me sirve?</w:t>
            </w:r>
            <w:r w:rsidR="00226385">
              <w:rPr>
                <w:rFonts w:ascii="Calibri" w:hAnsi="Calibri"/>
                <w:bCs/>
              </w:rPr>
              <w:t xml:space="preserve"> y </w:t>
            </w:r>
            <w:proofErr w:type="gramStart"/>
            <w:r w:rsidR="00226385">
              <w:rPr>
                <w:rFonts w:ascii="Calibri" w:hAnsi="Calibri"/>
                <w:bCs/>
              </w:rPr>
              <w:t>¡</w:t>
            </w:r>
            <w:proofErr w:type="gramEnd"/>
            <w:r w:rsidR="00226385">
              <w:rPr>
                <w:rFonts w:ascii="Calibri" w:hAnsi="Calibri"/>
                <w:bCs/>
              </w:rPr>
              <w:t>la formación me proporcionó elementos para la labor que voy a desarrollar con los jóvenes, ¿por qué?</w:t>
            </w:r>
            <w:bookmarkStart w:id="0" w:name="_GoBack"/>
            <w:bookmarkEnd w:id="0"/>
          </w:p>
          <w:p w:rsidR="007339E2" w:rsidRDefault="007339E2" w:rsidP="009E3D6A">
            <w:pPr>
              <w:numPr>
                <w:ilvl w:val="0"/>
                <w:numId w:val="20"/>
              </w:numPr>
              <w:contextualSpacing/>
              <w:jc w:val="both"/>
              <w:rPr>
                <w:rFonts w:ascii="Calibri" w:hAnsi="Calibri"/>
              </w:rPr>
            </w:pPr>
            <w:r>
              <w:rPr>
                <w:rFonts w:ascii="Calibri" w:hAnsi="Calibri"/>
              </w:rPr>
              <w:t>Retomar las expectativas del taller y revisar de manera grupal si se cubrieron.</w:t>
            </w:r>
          </w:p>
          <w:p w:rsidR="007339E2" w:rsidRPr="00226385" w:rsidRDefault="007339E2" w:rsidP="00226385">
            <w:pPr>
              <w:numPr>
                <w:ilvl w:val="0"/>
                <w:numId w:val="20"/>
              </w:numPr>
              <w:contextualSpacing/>
              <w:jc w:val="both"/>
              <w:rPr>
                <w:rFonts w:ascii="Calibri" w:hAnsi="Calibri"/>
              </w:rPr>
            </w:pPr>
            <w:r>
              <w:rPr>
                <w:rFonts w:ascii="Calibri" w:hAnsi="Calibri"/>
              </w:rPr>
              <w:t>Solicitar a los participantes que hagan un comentario general sobre sus impresiones generales del talle</w:t>
            </w:r>
            <w:r w:rsidR="00226385">
              <w:rPr>
                <w:rFonts w:ascii="Calibri" w:hAnsi="Calibri"/>
              </w:rPr>
              <w:t>r.</w:t>
            </w:r>
          </w:p>
          <w:p w:rsidR="007339E2" w:rsidRDefault="007339E2" w:rsidP="00DC62C7">
            <w:pPr>
              <w:contextualSpacing/>
              <w:jc w:val="both"/>
              <w:rPr>
                <w:rFonts w:ascii="Calibri" w:hAnsi="Calibri"/>
                <w:b/>
              </w:rPr>
            </w:pPr>
          </w:p>
          <w:p w:rsidR="007339E2" w:rsidRPr="0044435C" w:rsidRDefault="007339E2" w:rsidP="00DC62C7">
            <w:pPr>
              <w:contextualSpacing/>
              <w:jc w:val="both"/>
              <w:rPr>
                <w:rFonts w:ascii="Calibri" w:hAnsi="Calibri"/>
                <w:b/>
              </w:rPr>
            </w:pPr>
            <w:r w:rsidRPr="0044435C">
              <w:rPr>
                <w:rFonts w:ascii="Calibri" w:hAnsi="Calibri"/>
                <w:b/>
              </w:rPr>
              <w:t xml:space="preserve">Para cerrar </w:t>
            </w:r>
            <w:r>
              <w:rPr>
                <w:rFonts w:ascii="Calibri" w:hAnsi="Calibri"/>
                <w:b/>
              </w:rPr>
              <w:t>enfatizar en:</w:t>
            </w:r>
          </w:p>
          <w:p w:rsidR="007339E2" w:rsidRPr="00DC38BA" w:rsidRDefault="007339E2" w:rsidP="009E3D6A">
            <w:pPr>
              <w:pStyle w:val="Ttulo"/>
              <w:numPr>
                <w:ilvl w:val="0"/>
                <w:numId w:val="17"/>
              </w:numPr>
              <w:spacing w:line="276" w:lineRule="auto"/>
              <w:jc w:val="both"/>
              <w:rPr>
                <w:rFonts w:ascii="Calibri" w:hAnsi="Calibri" w:cs="Calibri"/>
                <w:b w:val="0"/>
                <w:sz w:val="22"/>
                <w:szCs w:val="22"/>
              </w:rPr>
            </w:pPr>
            <w:r>
              <w:rPr>
                <w:rFonts w:ascii="Calibri" w:hAnsi="Calibri" w:cs="Calibri"/>
                <w:b w:val="0"/>
                <w:sz w:val="24"/>
              </w:rPr>
              <w:t>La importancia de recapitular sobre los temas abordados como un ejercicio que favorecerá la asimilación de los mismos.</w:t>
            </w:r>
          </w:p>
          <w:p w:rsidR="007339E2" w:rsidRPr="00DC38BA" w:rsidRDefault="007339E2" w:rsidP="009E3D6A">
            <w:pPr>
              <w:pStyle w:val="Ttulo"/>
              <w:numPr>
                <w:ilvl w:val="0"/>
                <w:numId w:val="17"/>
              </w:numPr>
              <w:spacing w:line="276" w:lineRule="auto"/>
              <w:jc w:val="both"/>
              <w:rPr>
                <w:rFonts w:ascii="Calibri" w:hAnsi="Calibri" w:cs="Calibri"/>
                <w:b w:val="0"/>
                <w:sz w:val="22"/>
                <w:szCs w:val="22"/>
              </w:rPr>
            </w:pPr>
            <w:r>
              <w:rPr>
                <w:rFonts w:ascii="Calibri" w:hAnsi="Calibri" w:cs="Calibri"/>
                <w:b w:val="0"/>
                <w:sz w:val="24"/>
              </w:rPr>
              <w:t xml:space="preserve">La evaluación del taller permitirá a los participantes valorar la asimilación personal de los aprendizajes, así como identificar qué aspectos necesitan retomar y repasar de manera individual. </w:t>
            </w:r>
          </w:p>
          <w:p w:rsidR="007339E2" w:rsidRPr="00EE7B17" w:rsidRDefault="007339E2" w:rsidP="009E3D6A">
            <w:pPr>
              <w:pStyle w:val="Ttulo"/>
              <w:numPr>
                <w:ilvl w:val="0"/>
                <w:numId w:val="17"/>
              </w:numPr>
              <w:spacing w:line="276" w:lineRule="auto"/>
              <w:jc w:val="both"/>
              <w:rPr>
                <w:rFonts w:ascii="Calibri" w:hAnsi="Calibri" w:cs="Calibri"/>
                <w:b w:val="0"/>
                <w:sz w:val="22"/>
                <w:szCs w:val="22"/>
              </w:rPr>
            </w:pPr>
            <w:r>
              <w:rPr>
                <w:rFonts w:ascii="Calibri" w:hAnsi="Calibri" w:cs="Calibri"/>
                <w:b w:val="0"/>
                <w:sz w:val="24"/>
              </w:rPr>
              <w:t xml:space="preserve">La importancia de ser auto crítico y reconocer tanto lo asimilado como lo que hace falta repasar para fortalecer las habilidades para desarrollar las tareas como </w:t>
            </w:r>
            <w:r w:rsidR="002C357C">
              <w:rPr>
                <w:rFonts w:ascii="Calibri" w:hAnsi="Calibri" w:cs="Calibri"/>
                <w:b w:val="0"/>
                <w:sz w:val="24"/>
              </w:rPr>
              <w:t>Asesores</w:t>
            </w:r>
            <w:r>
              <w:rPr>
                <w:rFonts w:ascii="Calibri" w:hAnsi="Calibri" w:cs="Calibri"/>
                <w:b w:val="0"/>
                <w:sz w:val="24"/>
              </w:rPr>
              <w:t xml:space="preserve">. </w:t>
            </w:r>
          </w:p>
          <w:p w:rsidR="007339E2" w:rsidRPr="001260C6" w:rsidRDefault="007339E2" w:rsidP="00DC62C7">
            <w:pPr>
              <w:pStyle w:val="Ttulo"/>
              <w:spacing w:line="276" w:lineRule="auto"/>
              <w:ind w:left="720"/>
              <w:jc w:val="both"/>
              <w:rPr>
                <w:rFonts w:ascii="Calibri" w:hAnsi="Calibri" w:cs="Calibri"/>
                <w:b w:val="0"/>
                <w:sz w:val="22"/>
                <w:szCs w:val="22"/>
              </w:rPr>
            </w:pPr>
          </w:p>
        </w:tc>
      </w:tr>
      <w:tr w:rsidR="007339E2" w:rsidRPr="00C53F1D" w:rsidTr="00DC62C7">
        <w:trPr>
          <w:trHeight w:val="620"/>
        </w:trPr>
        <w:tc>
          <w:tcPr>
            <w:tcW w:w="14104" w:type="dxa"/>
            <w:gridSpan w:val="3"/>
          </w:tcPr>
          <w:p w:rsidR="007339E2" w:rsidRDefault="007339E2" w:rsidP="00DC62C7">
            <w:pPr>
              <w:rPr>
                <w:rFonts w:ascii="Calibri" w:hAnsi="Calibri"/>
                <w:b/>
              </w:rPr>
            </w:pPr>
            <w:r w:rsidRPr="00C53F1D">
              <w:rPr>
                <w:rFonts w:ascii="Calibri" w:hAnsi="Calibri"/>
                <w:b/>
              </w:rPr>
              <w:t>Ev</w:t>
            </w:r>
            <w:r>
              <w:rPr>
                <w:rFonts w:ascii="Calibri" w:hAnsi="Calibri"/>
                <w:b/>
              </w:rPr>
              <w:t>idencia de desempeño</w:t>
            </w:r>
            <w:r w:rsidRPr="00C53F1D">
              <w:rPr>
                <w:rFonts w:ascii="Calibri" w:hAnsi="Calibri"/>
                <w:b/>
              </w:rPr>
              <w:t>:</w:t>
            </w:r>
          </w:p>
          <w:p w:rsidR="007339E2" w:rsidRPr="00C53F1D" w:rsidRDefault="007339E2" w:rsidP="007339E2">
            <w:pPr>
              <w:rPr>
                <w:rFonts w:ascii="Calibri" w:hAnsi="Calibri"/>
              </w:rPr>
            </w:pPr>
            <w:r>
              <w:rPr>
                <w:rFonts w:ascii="Calibri" w:hAnsi="Calibri"/>
              </w:rPr>
              <w:t>Instrumento ¿Qué aprendí? Y ¿Para qué me sirve?</w:t>
            </w:r>
          </w:p>
        </w:tc>
      </w:tr>
    </w:tbl>
    <w:p w:rsidR="009E1C66" w:rsidRDefault="009E1C66" w:rsidP="006735A3">
      <w:pPr>
        <w:rPr>
          <w:rFonts w:ascii="Calibri" w:hAnsi="Calibri"/>
        </w:rPr>
      </w:pPr>
    </w:p>
    <w:p w:rsidR="007339E2" w:rsidRDefault="007339E2" w:rsidP="006735A3">
      <w:pPr>
        <w:rPr>
          <w:rFonts w:ascii="Calibri" w:hAnsi="Calibri"/>
        </w:rPr>
      </w:pPr>
    </w:p>
    <w:p w:rsidR="003A0619" w:rsidRDefault="003A0619" w:rsidP="00FE4B47">
      <w:pPr>
        <w:rPr>
          <w:rFonts w:ascii="Calibri" w:hAnsi="Calibri"/>
        </w:rPr>
      </w:pPr>
    </w:p>
    <w:p w:rsidR="003A0619" w:rsidRPr="007C23D6" w:rsidRDefault="003A0619" w:rsidP="003A0619">
      <w:pPr>
        <w:spacing w:after="200" w:line="276" w:lineRule="auto"/>
        <w:rPr>
          <w:rFonts w:ascii="Calibri" w:eastAsia="Calibri" w:hAnsi="Calibri"/>
          <w:b/>
          <w:u w:val="single"/>
          <w:lang w:val="es-MX" w:eastAsia="en-US"/>
        </w:rPr>
      </w:pPr>
      <w:r w:rsidRPr="007C23D6">
        <w:rPr>
          <w:rFonts w:ascii="Calibri" w:eastAsia="Calibri" w:hAnsi="Calibri"/>
          <w:b/>
          <w:u w:val="single"/>
          <w:lang w:val="es-MX" w:eastAsia="en-US"/>
        </w:rPr>
        <w:t xml:space="preserve">ANEXO  </w:t>
      </w:r>
      <w:r w:rsidRPr="007C23D6">
        <w:rPr>
          <w:rFonts w:ascii="Calibri" w:eastAsia="Calibri" w:hAnsi="Calibri"/>
          <w:b/>
          <w:i/>
          <w:u w:val="single"/>
          <w:lang w:val="es-MX" w:eastAsia="en-US"/>
        </w:rPr>
        <w:t>EL TIANGUIS DE MÓDULOS</w:t>
      </w:r>
    </w:p>
    <w:p w:rsidR="003A0619" w:rsidRPr="007C23D6" w:rsidRDefault="003A0619" w:rsidP="003A0619">
      <w:pPr>
        <w:rPr>
          <w:rFonts w:ascii="Calibri" w:eastAsia="Calibri" w:hAnsi="Calibri"/>
          <w:b/>
          <w:lang w:val="es-MX" w:eastAsia="en-US"/>
        </w:rPr>
      </w:pPr>
      <w:r w:rsidRPr="007C23D6">
        <w:rPr>
          <w:rFonts w:ascii="Calibri" w:eastAsia="Calibri" w:hAnsi="Calibri"/>
          <w:b/>
          <w:lang w:val="es-MX" w:eastAsia="en-US"/>
        </w:rPr>
        <w:t>INDICACIONES GENERALES: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Se organiza en equipos.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Se desarrolla en 30 minutos.</w:t>
      </w:r>
    </w:p>
    <w:p w:rsidR="003A0619" w:rsidRPr="007C23D6" w:rsidRDefault="003A0619" w:rsidP="003A0619">
      <w:pPr>
        <w:rPr>
          <w:rFonts w:ascii="Calibri" w:eastAsia="Calibri" w:hAnsi="Calibri"/>
          <w:lang w:val="es-MX" w:eastAsia="en-US"/>
        </w:rPr>
      </w:pPr>
    </w:p>
    <w:p w:rsidR="003A0619" w:rsidRPr="007C23D6" w:rsidRDefault="003A0619" w:rsidP="003A0619">
      <w:pPr>
        <w:rPr>
          <w:rFonts w:ascii="Calibri" w:eastAsia="Calibri" w:hAnsi="Calibri"/>
          <w:b/>
          <w:lang w:val="es-MX" w:eastAsia="en-US"/>
        </w:rPr>
      </w:pPr>
      <w:r w:rsidRPr="007C23D6">
        <w:rPr>
          <w:rFonts w:ascii="Calibri" w:eastAsia="Calibri" w:hAnsi="Calibri"/>
          <w:b/>
          <w:lang w:val="es-MX" w:eastAsia="en-US"/>
        </w:rPr>
        <w:t>MATERIALES: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Paquetes modulares.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Espacio preparado para colocar el "puesto de módulos".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lastRenderedPageBreak/>
        <w:t>Marcadores.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Rotafolios.</w:t>
      </w:r>
    </w:p>
    <w:p w:rsidR="003A0619" w:rsidRPr="007C23D6" w:rsidRDefault="003A0619" w:rsidP="003A0619">
      <w:pPr>
        <w:rPr>
          <w:rFonts w:ascii="Calibri" w:eastAsia="Calibri" w:hAnsi="Calibri"/>
          <w:lang w:val="es-MX" w:eastAsia="en-US"/>
        </w:rPr>
      </w:pPr>
    </w:p>
    <w:p w:rsidR="003A0619" w:rsidRPr="007C23D6" w:rsidRDefault="003A0619" w:rsidP="003A0619">
      <w:pPr>
        <w:rPr>
          <w:rFonts w:ascii="Calibri" w:eastAsia="Calibri" w:hAnsi="Calibri"/>
          <w:b/>
          <w:lang w:val="es-MX" w:eastAsia="en-US"/>
        </w:rPr>
      </w:pPr>
      <w:r w:rsidRPr="007C23D6">
        <w:rPr>
          <w:rFonts w:ascii="Calibri" w:eastAsia="Calibri" w:hAnsi="Calibri"/>
          <w:b/>
          <w:lang w:val="es-MX" w:eastAsia="en-US"/>
        </w:rPr>
        <w:t>DESARROLLO</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Se pide al equipo (que previamente preparó su puesto) que atienda el puesto del tianguis de módulos durante 10 minutos aproximadamente (vendedores), mientras que el resto de los participantes actuarán como los posibles "clientes".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El equipo de " vendedores" tratará de atraer la atención y el interés de las personas para darles a conocer los módulos. Pueden acercarse a ellas e indagar algunas de sus características y posibles necesidades a fin de ubicar el módulo que más les pueda interesar.</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Durante esta actividad deberán participar todos los integrantes del equipo para poder atender a todos los clientes (participantes).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Al término de este tiempo, se pide a otro del equipo que prepare su puesto y participe como vendedor. Se sigue de la misma manera hasta que todos los equipos hayan participado como vendedores.</w:t>
      </w:r>
    </w:p>
    <w:p w:rsidR="003A0619" w:rsidRPr="007C23D6" w:rsidRDefault="003A0619" w:rsidP="003A0619">
      <w:pPr>
        <w:rPr>
          <w:rFonts w:ascii="Calibri" w:eastAsia="Calibri" w:hAnsi="Calibri"/>
          <w:lang w:val="es-MX" w:eastAsia="en-US"/>
        </w:rPr>
      </w:pPr>
      <w:r w:rsidRPr="007C23D6">
        <w:rPr>
          <w:rFonts w:ascii="Calibri" w:eastAsia="Calibri" w:hAnsi="Calibri"/>
          <w:lang w:val="es-MX" w:eastAsia="en-US"/>
        </w:rPr>
        <w:t>Al término se reflexiona con los participantes sobre las preguntas que aparecen en la planeación didáctica.</w:t>
      </w:r>
    </w:p>
    <w:p w:rsidR="003A0619" w:rsidRPr="007C23D6" w:rsidRDefault="003A0619" w:rsidP="003A0619">
      <w:pPr>
        <w:rPr>
          <w:rFonts w:ascii="Calibri" w:hAnsi="Calibri"/>
          <w:lang w:val="es-MX"/>
        </w:rPr>
      </w:pPr>
    </w:p>
    <w:p w:rsidR="003A0619" w:rsidRPr="003A0619" w:rsidRDefault="003A0619" w:rsidP="00FE4B47">
      <w:pPr>
        <w:rPr>
          <w:rFonts w:ascii="Calibri" w:hAnsi="Calibri"/>
          <w:lang w:val="es-MX"/>
        </w:rPr>
      </w:pPr>
    </w:p>
    <w:sectPr w:rsidR="003A0619" w:rsidRPr="003A0619" w:rsidSect="00317C5C">
      <w:headerReference w:type="default" r:id="rId9"/>
      <w:footerReference w:type="default" r:id="rId10"/>
      <w:pgSz w:w="16838" w:h="11906" w:orient="landscape" w:code="9"/>
      <w:pgMar w:top="1255"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67" w:rsidRDefault="00333767">
      <w:r>
        <w:separator/>
      </w:r>
    </w:p>
  </w:endnote>
  <w:endnote w:type="continuationSeparator" w:id="0">
    <w:p w:rsidR="00333767" w:rsidRDefault="0033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270253"/>
      <w:docPartObj>
        <w:docPartGallery w:val="Page Numbers (Bottom of Page)"/>
        <w:docPartUnique/>
      </w:docPartObj>
    </w:sdtPr>
    <w:sdtContent>
      <w:p w:rsidR="00006D59" w:rsidRDefault="00006D59">
        <w:pPr>
          <w:pStyle w:val="Piedepgina"/>
          <w:jc w:val="right"/>
        </w:pPr>
        <w:r>
          <w:fldChar w:fldCharType="begin"/>
        </w:r>
        <w:r>
          <w:instrText>PAGE   \* MERGEFORMAT</w:instrText>
        </w:r>
        <w:r>
          <w:fldChar w:fldCharType="separate"/>
        </w:r>
        <w:r w:rsidR="00226385">
          <w:rPr>
            <w:noProof/>
          </w:rPr>
          <w:t>20</w:t>
        </w:r>
        <w:r>
          <w:fldChar w:fldCharType="end"/>
        </w:r>
      </w:p>
    </w:sdtContent>
  </w:sdt>
  <w:p w:rsidR="00006D59" w:rsidRDefault="00006D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67" w:rsidRDefault="00333767">
      <w:r>
        <w:separator/>
      </w:r>
    </w:p>
  </w:footnote>
  <w:footnote w:type="continuationSeparator" w:id="0">
    <w:p w:rsidR="00333767" w:rsidRDefault="0033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59" w:rsidRPr="00444888" w:rsidRDefault="00006D59" w:rsidP="005A14D7">
    <w:pPr>
      <w:contextualSpacing/>
      <w:rPr>
        <w:rFonts w:ascii="Calibri" w:hAnsi="Calibri"/>
        <w:b/>
      </w:rPr>
    </w:pPr>
    <w:r>
      <w:rPr>
        <w:noProof/>
        <w:lang w:val="es-MX" w:eastAsia="es-MX"/>
      </w:rPr>
      <mc:AlternateContent>
        <mc:Choice Requires="wps">
          <w:drawing>
            <wp:anchor distT="0" distB="0" distL="114300" distR="114300" simplePos="0" relativeHeight="251659264" behindDoc="0" locked="0" layoutInCell="1" allowOverlap="1" wp14:anchorId="6DC81DBF" wp14:editId="312A1782">
              <wp:simplePos x="0" y="0"/>
              <wp:positionH relativeFrom="column">
                <wp:posOffset>2995295</wp:posOffset>
              </wp:positionH>
              <wp:positionV relativeFrom="paragraph">
                <wp:posOffset>-2540</wp:posOffset>
              </wp:positionV>
              <wp:extent cx="3171825" cy="6858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D59" w:rsidRPr="00EB0335" w:rsidRDefault="00006D59" w:rsidP="00BE1941">
                          <w:pPr>
                            <w:pStyle w:val="Encabezado"/>
                            <w:jc w:val="center"/>
                            <w:rPr>
                              <w:rFonts w:ascii="Calibri" w:hAnsi="Calibri"/>
                              <w:b/>
                              <w:noProof/>
                              <w:sz w:val="20"/>
                              <w:szCs w:val="20"/>
                            </w:rPr>
                          </w:pPr>
                          <w:r w:rsidRPr="00EB0335">
                            <w:rPr>
                              <w:rFonts w:ascii="Calibri" w:hAnsi="Calibri"/>
                              <w:b/>
                              <w:noProof/>
                              <w:sz w:val="20"/>
                              <w:szCs w:val="20"/>
                            </w:rPr>
                            <w:t>Dirección Académica</w:t>
                          </w:r>
                        </w:p>
                        <w:p w:rsidR="00006D59" w:rsidRDefault="00006D59" w:rsidP="00BE1941">
                          <w:pPr>
                            <w:pStyle w:val="Encabezado"/>
                            <w:jc w:val="center"/>
                            <w:rPr>
                              <w:rFonts w:ascii="Calibri" w:hAnsi="Calibri"/>
                              <w:b/>
                              <w:noProof/>
                              <w:sz w:val="20"/>
                              <w:szCs w:val="20"/>
                            </w:rPr>
                          </w:pPr>
                          <w:r w:rsidRPr="00EB0335">
                            <w:rPr>
                              <w:rFonts w:ascii="Calibri" w:hAnsi="Calibri"/>
                              <w:b/>
                              <w:noProof/>
                              <w:sz w:val="20"/>
                              <w:szCs w:val="20"/>
                            </w:rPr>
                            <w:t>Subdirección de Formación de Figuras educativas</w:t>
                          </w:r>
                        </w:p>
                        <w:p w:rsidR="00006D59" w:rsidRPr="00EB0335" w:rsidRDefault="00006D59" w:rsidP="00BE1941">
                          <w:pPr>
                            <w:pStyle w:val="Encabezado"/>
                            <w:jc w:val="center"/>
                            <w:rPr>
                              <w:rFonts w:ascii="Calibri" w:hAnsi="Calibri"/>
                              <w:b/>
                              <w:noProof/>
                              <w:sz w:val="20"/>
                              <w:szCs w:val="20"/>
                            </w:rPr>
                          </w:pPr>
                          <w:r>
                            <w:rPr>
                              <w:rFonts w:ascii="Calibri" w:hAnsi="Calibri"/>
                              <w:b/>
                              <w:noProof/>
                              <w:sz w:val="20"/>
                              <w:szCs w:val="20"/>
                            </w:rPr>
                            <w:t>Apoyo a las Estrategias de 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5.85pt;margin-top:-.2pt;width:249.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NlvgIAAMA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X2MkSA8tKraEKokoQ4btjUSRLdI46Ax8HwfwNvt7uYdmO8J6eJD1N42ELFoiNuxOKTm2jFBIMrQ3&#10;/YurE462IOvxg6QQjWyNdED7RvW2glATBOjQrKdTgyAPVMPhdbgIk2iGUQ22eTJLAtdBn2TH24PS&#10;5h2TPbKLHCsQgEMnuwdtbDYkO7rYYEJWvOucCDrx7AAcpxOIDVetzWbhevozDdJVskpiL47mKy8O&#10;ytK7q4rYm1fhYlZel0VRhr9s3DDOWk4pEzbMUV9h/Gf9Oyh9UsZJYVp2nFo4m5JWm3XRKbQjoO/K&#10;fa7mYDm7+c/TcEUALi8ohVEc3EepV82ThRdX8cxLF0HiBWF6n86DOI3L6jmlBy7Yv1NCY47TGfTU&#10;0Tkn/YJb4L7X3EjWcwMTpON9jkEO8FknklkJrgR1a0N4N60vSmHTP5cC2n1stBOs1eikVrNf7wHF&#10;qngt6RNIV0lQFugTxh4sWql+YDTCCMmx/r4limHUvRcg/zSMYztz3CaeLSLYqEvL+tJCRA1QOTYY&#10;TcvCTHNqOyi+aSHS9OCEvIMn03Cn5nNWh4cGY8KROow0O4cu987rPHiXvwEAAP//AwBQSwMEFAAG&#10;AAgAAAAhAKmJisveAAAACQEAAA8AAABkcnMvZG93bnJldi54bWxMj8tOwzAQRfdI/QdrKrFr7VSh&#10;oSFOVRWxBVEeEjs3niYR8TiK3Sb8PcOKLkf36N4zxXZynbjgEFpPGpKlAoFUedtSreH97WlxDyJE&#10;Q9Z0nlDDDwbYlrObwuTWj/SKl0OsBZdQyI2GJsY+lzJUDToTlr5H4uzkB2cin0Mt7WBGLnedXCm1&#10;ls60xAuN6XHfYPV9ODsNH8+nr89UvdSP7q4f/aQkuY3U+nY+7R5ARJziPwx/+qwOJTsd/ZlsEJ2G&#10;NEsyRjUsUhCcb7JkBeLIoMrWIMtCXn9Q/gIAAP//AwBQSwECLQAUAAYACAAAACEAtoM4kv4AAADh&#10;AQAAEwAAAAAAAAAAAAAAAAAAAAAAW0NvbnRlbnRfVHlwZXNdLnhtbFBLAQItABQABgAIAAAAIQA4&#10;/SH/1gAAAJQBAAALAAAAAAAAAAAAAAAAAC8BAABfcmVscy8ucmVsc1BLAQItABQABgAIAAAAIQDL&#10;TANlvgIAAMAFAAAOAAAAAAAAAAAAAAAAAC4CAABkcnMvZTJvRG9jLnhtbFBLAQItABQABgAIAAAA&#10;IQCpiYrL3gAAAAkBAAAPAAAAAAAAAAAAAAAAABgFAABkcnMvZG93bnJldi54bWxQSwUGAAAAAAQA&#10;BADzAAAAIwYAAAAA&#10;" filled="f" stroked="f">
              <v:textbox>
                <w:txbxContent>
                  <w:p w:rsidR="00590ABD" w:rsidRPr="00EB0335" w:rsidRDefault="00590ABD" w:rsidP="00BE1941">
                    <w:pPr>
                      <w:pStyle w:val="Encabezado"/>
                      <w:jc w:val="center"/>
                      <w:rPr>
                        <w:rFonts w:ascii="Calibri" w:hAnsi="Calibri"/>
                        <w:b/>
                        <w:noProof/>
                        <w:sz w:val="20"/>
                        <w:szCs w:val="20"/>
                      </w:rPr>
                    </w:pPr>
                    <w:r w:rsidRPr="00EB0335">
                      <w:rPr>
                        <w:rFonts w:ascii="Calibri" w:hAnsi="Calibri"/>
                        <w:b/>
                        <w:noProof/>
                        <w:sz w:val="20"/>
                        <w:szCs w:val="20"/>
                      </w:rPr>
                      <w:t>Dirección Académica</w:t>
                    </w:r>
                  </w:p>
                  <w:p w:rsidR="00590ABD" w:rsidRDefault="00590ABD" w:rsidP="00BE1941">
                    <w:pPr>
                      <w:pStyle w:val="Encabezado"/>
                      <w:jc w:val="center"/>
                      <w:rPr>
                        <w:rFonts w:ascii="Calibri" w:hAnsi="Calibri"/>
                        <w:b/>
                        <w:noProof/>
                        <w:sz w:val="20"/>
                        <w:szCs w:val="20"/>
                      </w:rPr>
                    </w:pPr>
                    <w:r w:rsidRPr="00EB0335">
                      <w:rPr>
                        <w:rFonts w:ascii="Calibri" w:hAnsi="Calibri"/>
                        <w:b/>
                        <w:noProof/>
                        <w:sz w:val="20"/>
                        <w:szCs w:val="20"/>
                      </w:rPr>
                      <w:t>Subdirección de Formación de Figuras educativas</w:t>
                    </w:r>
                  </w:p>
                  <w:p w:rsidR="00590ABD" w:rsidRPr="00EB0335" w:rsidRDefault="00590ABD" w:rsidP="00BE1941">
                    <w:pPr>
                      <w:pStyle w:val="Encabezado"/>
                      <w:jc w:val="center"/>
                      <w:rPr>
                        <w:rFonts w:ascii="Calibri" w:hAnsi="Calibri"/>
                        <w:b/>
                        <w:noProof/>
                        <w:sz w:val="20"/>
                        <w:szCs w:val="20"/>
                      </w:rPr>
                    </w:pPr>
                    <w:r>
                      <w:rPr>
                        <w:rFonts w:ascii="Calibri" w:hAnsi="Calibri"/>
                        <w:b/>
                        <w:noProof/>
                        <w:sz w:val="20"/>
                        <w:szCs w:val="20"/>
                      </w:rPr>
                      <w:t>Apoyo a las Estrategias de Formación</w:t>
                    </w:r>
                  </w:p>
                </w:txbxContent>
              </v:textbox>
            </v:shape>
          </w:pict>
        </mc:Fallback>
      </mc:AlternateContent>
    </w:r>
    <w:r>
      <w:rPr>
        <w:noProof/>
        <w:lang w:val="es-MX" w:eastAsia="es-MX"/>
      </w:rPr>
      <w:drawing>
        <wp:inline distT="0" distB="0" distL="0" distR="0" wp14:anchorId="36D49817" wp14:editId="14DB773C">
          <wp:extent cx="2416810" cy="718185"/>
          <wp:effectExtent l="0" t="0" r="2540" b="5715"/>
          <wp:docPr id="1" name="Imagen 2" descr="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718185"/>
                  </a:xfrm>
                  <a:prstGeom prst="rect">
                    <a:avLst/>
                  </a:prstGeom>
                  <a:noFill/>
                  <a:ln>
                    <a:noFill/>
                  </a:ln>
                </pic:spPr>
              </pic:pic>
            </a:graphicData>
          </a:graphic>
        </wp:inline>
      </w:drawing>
    </w:r>
    <w:r>
      <w:rPr>
        <w:noProof/>
      </w:rPr>
      <w:tab/>
    </w:r>
    <w:r>
      <w:rPr>
        <w:noProof/>
      </w:rPr>
      <w:tab/>
    </w:r>
    <w:r>
      <w:rPr>
        <w:rFonts w:ascii="Calibri" w:hAnsi="Calibri"/>
        <w:b/>
        <w:noProof/>
        <w:lang w:eastAsia="es-MX"/>
      </w:rPr>
      <w:tab/>
    </w:r>
    <w:r>
      <w:rPr>
        <w:rFonts w:ascii="Calibri" w:hAnsi="Calibri"/>
        <w:b/>
        <w:noProof/>
        <w:lang w:eastAsia="es-MX"/>
      </w:rPr>
      <w:tab/>
    </w:r>
    <w:r>
      <w:rPr>
        <w:rFonts w:ascii="Calibri" w:hAnsi="Calibri"/>
        <w:b/>
        <w:noProof/>
        <w:lang w:eastAsia="es-MX"/>
      </w:rPr>
      <w:tab/>
    </w:r>
    <w:r>
      <w:rPr>
        <w:rFonts w:ascii="Calibri" w:hAnsi="Calibri"/>
        <w:b/>
        <w:noProof/>
        <w:lang w:eastAsia="es-MX"/>
      </w:rPr>
      <w:tab/>
      <w:t xml:space="preserve"> </w:t>
    </w:r>
    <w:r>
      <w:rPr>
        <w:rFonts w:ascii="Calibri" w:hAnsi="Calibri"/>
        <w:b/>
        <w:noProof/>
        <w:lang w:eastAsia="es-MX"/>
      </w:rPr>
      <w:tab/>
      <w:t xml:space="preserve">                                             </w:t>
    </w:r>
    <w:r>
      <w:rPr>
        <w:noProof/>
        <w:lang w:val="es-MX" w:eastAsia="es-MX"/>
      </w:rPr>
      <w:drawing>
        <wp:inline distT="0" distB="0" distL="0" distR="0" wp14:anchorId="4279FA36" wp14:editId="5C80B30C">
          <wp:extent cx="1697990" cy="718185"/>
          <wp:effectExtent l="0" t="0" r="0" b="5715"/>
          <wp:docPr id="2" name="Imagen 3" descr="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7181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FE1"/>
    <w:multiLevelType w:val="hybridMultilevel"/>
    <w:tmpl w:val="E0EC407A"/>
    <w:lvl w:ilvl="0" w:tplc="3072F722">
      <w:start w:val="1"/>
      <w:numFmt w:val="bullet"/>
      <w:lvlText w:val="-"/>
      <w:lvlJc w:val="left"/>
      <w:pPr>
        <w:tabs>
          <w:tab w:val="num" w:pos="530"/>
        </w:tabs>
        <w:ind w:left="530" w:hanging="170"/>
      </w:pPr>
      <w:rPr>
        <w:rFonts w:ascii="Verdana" w:hAnsi="Verdana" w:cs="Symbol" w:hint="default"/>
        <w:sz w:val="12"/>
        <w:szCs w:val="12"/>
      </w:rPr>
    </w:lvl>
    <w:lvl w:ilvl="1" w:tplc="FA4E4C14">
      <w:numFmt w:val="bullet"/>
      <w:lvlText w:val="•"/>
      <w:lvlJc w:val="left"/>
      <w:pPr>
        <w:ind w:left="1440" w:hanging="360"/>
      </w:pPr>
      <w:rPr>
        <w:rFonts w:ascii="Arial" w:eastAsia="Times New Roman"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350325"/>
    <w:multiLevelType w:val="hybridMultilevel"/>
    <w:tmpl w:val="94260C9C"/>
    <w:lvl w:ilvl="0" w:tplc="3C423016">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A313D12"/>
    <w:multiLevelType w:val="hybridMultilevel"/>
    <w:tmpl w:val="48E61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0B6445"/>
    <w:multiLevelType w:val="hybridMultilevel"/>
    <w:tmpl w:val="CABC17D8"/>
    <w:lvl w:ilvl="0" w:tplc="3072F722">
      <w:start w:val="1"/>
      <w:numFmt w:val="bullet"/>
      <w:lvlText w:val="-"/>
      <w:lvlJc w:val="left"/>
      <w:pPr>
        <w:ind w:left="720" w:hanging="360"/>
      </w:pPr>
      <w:rPr>
        <w:rFonts w:ascii="Verdana" w:hAnsi="Verdana" w:hint="default"/>
        <w:b w:val="0"/>
        <w:sz w:val="12"/>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381B96"/>
    <w:multiLevelType w:val="hybridMultilevel"/>
    <w:tmpl w:val="C33A04CA"/>
    <w:lvl w:ilvl="0" w:tplc="255C8406">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F813D7"/>
    <w:multiLevelType w:val="hybridMultilevel"/>
    <w:tmpl w:val="87589DBC"/>
    <w:lvl w:ilvl="0" w:tplc="B582CCE2">
      <w:start w:val="1"/>
      <w:numFmt w:val="bullet"/>
      <w:lvlText w:val="→"/>
      <w:lvlJc w:val="left"/>
      <w:pPr>
        <w:ind w:left="720" w:hanging="360"/>
      </w:pPr>
      <w:rPr>
        <w:rFonts w:ascii="SimSun" w:eastAsia="SimSun" w:hAnsi="SimSun" w:hint="eastAsia"/>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0029BC"/>
    <w:multiLevelType w:val="hybridMultilevel"/>
    <w:tmpl w:val="9A4AA112"/>
    <w:lvl w:ilvl="0" w:tplc="5ED6D4A8">
      <w:start w:val="1"/>
      <w:numFmt w:val="bullet"/>
      <w:lvlText w:val="→"/>
      <w:lvlJc w:val="left"/>
      <w:pPr>
        <w:tabs>
          <w:tab w:val="num" w:pos="1776"/>
        </w:tabs>
        <w:ind w:left="1776" w:hanging="360"/>
      </w:pPr>
      <w:rPr>
        <w:rFonts w:ascii="SimSun" w:eastAsia="SimSun" w:hAnsi="SimSun" w:hint="eastAsia"/>
        <w:b w:val="0"/>
        <w:color w:val="auto"/>
        <w:sz w:val="24"/>
        <w:szCs w:val="12"/>
      </w:rPr>
    </w:lvl>
    <w:lvl w:ilvl="1" w:tplc="3072F722">
      <w:start w:val="1"/>
      <w:numFmt w:val="bullet"/>
      <w:lvlText w:val="-"/>
      <w:lvlJc w:val="left"/>
      <w:pPr>
        <w:tabs>
          <w:tab w:val="num" w:pos="1958"/>
        </w:tabs>
        <w:ind w:left="1958" w:hanging="170"/>
      </w:pPr>
      <w:rPr>
        <w:rFonts w:ascii="Verdana" w:hAnsi="Verdana" w:cs="Symbol" w:hint="default"/>
        <w:b w:val="0"/>
        <w:color w:val="auto"/>
        <w:sz w:val="12"/>
        <w:szCs w:val="12"/>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1240A29"/>
    <w:multiLevelType w:val="hybridMultilevel"/>
    <w:tmpl w:val="B844BBC0"/>
    <w:lvl w:ilvl="0" w:tplc="6FC2C33A">
      <w:start w:val="1"/>
      <w:numFmt w:val="decimal"/>
      <w:lvlText w:val="%1."/>
      <w:lvlJc w:val="left"/>
      <w:pPr>
        <w:tabs>
          <w:tab w:val="num" w:pos="1776"/>
        </w:tabs>
        <w:ind w:left="1776" w:hanging="360"/>
      </w:pPr>
      <w:rPr>
        <w:rFonts w:ascii="Calibri" w:hAnsi="Calibri" w:hint="default"/>
        <w:b w:val="0"/>
        <w:color w:val="auto"/>
        <w:sz w:val="24"/>
        <w:szCs w:val="12"/>
      </w:rPr>
    </w:lvl>
    <w:lvl w:ilvl="1" w:tplc="3D180E6C">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306070"/>
    <w:multiLevelType w:val="hybridMultilevel"/>
    <w:tmpl w:val="4F700AC8"/>
    <w:lvl w:ilvl="0" w:tplc="0B52CA48">
      <w:start w:val="1"/>
      <w:numFmt w:val="bullet"/>
      <w:lvlText w:val="→"/>
      <w:lvlJc w:val="left"/>
      <w:pPr>
        <w:ind w:left="1428" w:hanging="360"/>
      </w:pPr>
      <w:rPr>
        <w:rFonts w:ascii="SimSun" w:eastAsia="SimSun" w:hAnsi="SimSun" w:hint="eastAsia"/>
        <w:sz w:val="28"/>
        <w:szCs w:val="2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21C12A8A"/>
    <w:multiLevelType w:val="hybridMultilevel"/>
    <w:tmpl w:val="92DCA4D0"/>
    <w:lvl w:ilvl="0" w:tplc="ADA29976">
      <w:start w:val="1"/>
      <w:numFmt w:val="decimal"/>
      <w:lvlText w:val="%1."/>
      <w:lvlJc w:val="left"/>
      <w:pPr>
        <w:tabs>
          <w:tab w:val="num" w:pos="1776"/>
        </w:tabs>
        <w:ind w:left="1776" w:hanging="360"/>
      </w:pPr>
      <w:rPr>
        <w:rFonts w:ascii="Calibri" w:hAnsi="Calibri" w:hint="default"/>
        <w:b w:val="0"/>
        <w:color w:val="auto"/>
        <w:sz w:val="24"/>
        <w:szCs w:val="12"/>
      </w:rPr>
    </w:lvl>
    <w:lvl w:ilvl="1" w:tplc="3072F722">
      <w:start w:val="1"/>
      <w:numFmt w:val="bullet"/>
      <w:lvlText w:val="-"/>
      <w:lvlJc w:val="left"/>
      <w:pPr>
        <w:tabs>
          <w:tab w:val="num" w:pos="1958"/>
        </w:tabs>
        <w:ind w:left="1958" w:hanging="170"/>
      </w:pPr>
      <w:rPr>
        <w:rFonts w:ascii="Verdana" w:hAnsi="Verdana" w:cs="Symbol" w:hint="default"/>
        <w:b w:val="0"/>
        <w:color w:val="auto"/>
        <w:sz w:val="12"/>
        <w:szCs w:val="12"/>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2A0A7E0A"/>
    <w:multiLevelType w:val="hybridMultilevel"/>
    <w:tmpl w:val="C33A04CA"/>
    <w:lvl w:ilvl="0" w:tplc="255C8406">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D53400"/>
    <w:multiLevelType w:val="hybridMultilevel"/>
    <w:tmpl w:val="FEFE212C"/>
    <w:lvl w:ilvl="0" w:tplc="DC043C16">
      <w:start w:val="1"/>
      <w:numFmt w:val="decimal"/>
      <w:lvlText w:val="%1."/>
      <w:lvlJc w:val="left"/>
      <w:pPr>
        <w:tabs>
          <w:tab w:val="num" w:pos="1080"/>
        </w:tabs>
        <w:ind w:left="108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2FCD1B07"/>
    <w:multiLevelType w:val="hybridMultilevel"/>
    <w:tmpl w:val="8AC074D6"/>
    <w:lvl w:ilvl="0" w:tplc="B24A6404">
      <w:start w:val="1"/>
      <w:numFmt w:val="decimal"/>
      <w:lvlText w:val="%1."/>
      <w:lvlJc w:val="left"/>
      <w:pPr>
        <w:ind w:left="720" w:hanging="360"/>
      </w:pPr>
      <w:rPr>
        <w:rFonts w:hint="eastAsia"/>
        <w:b w:val="0"/>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590D6B"/>
    <w:multiLevelType w:val="hybridMultilevel"/>
    <w:tmpl w:val="084EE7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5868F9"/>
    <w:multiLevelType w:val="hybridMultilevel"/>
    <w:tmpl w:val="ECB6C0E8"/>
    <w:lvl w:ilvl="0" w:tplc="3072F722">
      <w:start w:val="1"/>
      <w:numFmt w:val="bullet"/>
      <w:lvlText w:val="-"/>
      <w:lvlJc w:val="left"/>
      <w:pPr>
        <w:ind w:left="2563" w:hanging="360"/>
      </w:pPr>
      <w:rPr>
        <w:rFonts w:ascii="Verdana" w:hAnsi="Verdana" w:cs="Symbol" w:hint="default"/>
        <w:b w:val="0"/>
        <w:color w:val="auto"/>
        <w:sz w:val="12"/>
        <w:szCs w:val="12"/>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5">
    <w:nsid w:val="36191DEB"/>
    <w:multiLevelType w:val="hybridMultilevel"/>
    <w:tmpl w:val="DE4ED332"/>
    <w:lvl w:ilvl="0" w:tplc="0C0A0005">
      <w:start w:val="1"/>
      <w:numFmt w:val="bullet"/>
      <w:lvlText w:val=""/>
      <w:lvlJc w:val="left"/>
      <w:pPr>
        <w:ind w:left="720" w:hanging="360"/>
      </w:pPr>
      <w:rPr>
        <w:rFonts w:ascii="Wingdings" w:hAnsi="Wingdings" w:hint="default"/>
        <w:b w:val="0"/>
        <w:sz w:val="12"/>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B1FD6"/>
    <w:multiLevelType w:val="multilevel"/>
    <w:tmpl w:val="0A0022D8"/>
    <w:styleLink w:val="Listaactual1"/>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AB607CD"/>
    <w:multiLevelType w:val="hybridMultilevel"/>
    <w:tmpl w:val="084EE7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C76CD8"/>
    <w:multiLevelType w:val="hybridMultilevel"/>
    <w:tmpl w:val="16401106"/>
    <w:lvl w:ilvl="0" w:tplc="3072F722">
      <w:start w:val="1"/>
      <w:numFmt w:val="bullet"/>
      <w:lvlText w:val="-"/>
      <w:lvlJc w:val="left"/>
      <w:pPr>
        <w:ind w:left="776" w:hanging="360"/>
      </w:pPr>
      <w:rPr>
        <w:rFonts w:ascii="Verdana" w:hAnsi="Verdana" w:cs="Symbol" w:hint="default"/>
        <w:sz w:val="12"/>
        <w:szCs w:val="12"/>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9">
    <w:nsid w:val="41977979"/>
    <w:multiLevelType w:val="hybridMultilevel"/>
    <w:tmpl w:val="C90E9E5C"/>
    <w:lvl w:ilvl="0" w:tplc="3072F722">
      <w:start w:val="1"/>
      <w:numFmt w:val="bullet"/>
      <w:lvlText w:val="-"/>
      <w:lvlJc w:val="left"/>
      <w:pPr>
        <w:tabs>
          <w:tab w:val="num" w:pos="878"/>
        </w:tabs>
        <w:ind w:left="878" w:hanging="170"/>
      </w:pPr>
      <w:rPr>
        <w:rFonts w:ascii="Verdana" w:hAnsi="Verdana" w:hint="default"/>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32B7C89"/>
    <w:multiLevelType w:val="hybridMultilevel"/>
    <w:tmpl w:val="CA328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377866"/>
    <w:multiLevelType w:val="multilevel"/>
    <w:tmpl w:val="0C0A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8716AE4"/>
    <w:multiLevelType w:val="hybridMultilevel"/>
    <w:tmpl w:val="FC0E33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5341246D"/>
    <w:multiLevelType w:val="hybridMultilevel"/>
    <w:tmpl w:val="3684CCE4"/>
    <w:lvl w:ilvl="0" w:tplc="3072F722">
      <w:start w:val="1"/>
      <w:numFmt w:val="bullet"/>
      <w:lvlText w:val="-"/>
      <w:lvlJc w:val="left"/>
      <w:pPr>
        <w:tabs>
          <w:tab w:val="num" w:pos="1586"/>
        </w:tabs>
        <w:ind w:left="1586" w:hanging="170"/>
      </w:pPr>
      <w:rPr>
        <w:rFonts w:ascii="Verdana" w:hAnsi="Verdana" w:cs="Symbol" w:hint="default"/>
        <w:b w:val="0"/>
        <w:color w:val="auto"/>
        <w:sz w:val="12"/>
        <w:szCs w:val="12"/>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542F693C"/>
    <w:multiLevelType w:val="hybridMultilevel"/>
    <w:tmpl w:val="7EBC9308"/>
    <w:lvl w:ilvl="0" w:tplc="48624AAE">
      <w:start w:val="1"/>
      <w:numFmt w:val="bullet"/>
      <w:lvlText w:val="→"/>
      <w:lvlJc w:val="left"/>
      <w:pPr>
        <w:ind w:left="1440" w:hanging="360"/>
      </w:pPr>
      <w:rPr>
        <w:rFonts w:ascii="SimSun" w:eastAsia="SimSun" w:hAnsi="SimSun" w:hint="eastAsia"/>
        <w:sz w:val="28"/>
        <w:szCs w:val="28"/>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54B74A39"/>
    <w:multiLevelType w:val="hybridMultilevel"/>
    <w:tmpl w:val="3C981DB4"/>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7064F"/>
    <w:multiLevelType w:val="hybridMultilevel"/>
    <w:tmpl w:val="C33A04CA"/>
    <w:lvl w:ilvl="0" w:tplc="255C8406">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BE4CE2"/>
    <w:multiLevelType w:val="hybridMultilevel"/>
    <w:tmpl w:val="5824DEF6"/>
    <w:lvl w:ilvl="0" w:tplc="1D56D8F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633610"/>
    <w:multiLevelType w:val="hybridMultilevel"/>
    <w:tmpl w:val="8B0244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6AFD3993"/>
    <w:multiLevelType w:val="hybridMultilevel"/>
    <w:tmpl w:val="1A56CDB0"/>
    <w:lvl w:ilvl="0" w:tplc="5590C81C">
      <w:start w:val="1"/>
      <w:numFmt w:val="bullet"/>
      <w:lvlText w:val="→"/>
      <w:lvlJc w:val="left"/>
      <w:pPr>
        <w:ind w:left="720" w:hanging="360"/>
      </w:pPr>
      <w:rPr>
        <w:rFonts w:ascii="SimSun" w:eastAsia="SimSun" w:hAnsi="SimSun" w:hint="eastAsia"/>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1423DC8"/>
    <w:multiLevelType w:val="hybridMultilevel"/>
    <w:tmpl w:val="5928EA32"/>
    <w:lvl w:ilvl="0" w:tplc="295C16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CC1F43"/>
    <w:multiLevelType w:val="hybridMultilevel"/>
    <w:tmpl w:val="C33A04CA"/>
    <w:lvl w:ilvl="0" w:tplc="255C8406">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FBE68F4"/>
    <w:multiLevelType w:val="hybridMultilevel"/>
    <w:tmpl w:val="272288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6"/>
  </w:num>
  <w:num w:numId="3">
    <w:abstractNumId w:val="19"/>
  </w:num>
  <w:num w:numId="4">
    <w:abstractNumId w:val="0"/>
  </w:num>
  <w:num w:numId="5">
    <w:abstractNumId w:val="9"/>
  </w:num>
  <w:num w:numId="6">
    <w:abstractNumId w:val="23"/>
  </w:num>
  <w:num w:numId="7">
    <w:abstractNumId w:val="22"/>
  </w:num>
  <w:num w:numId="8">
    <w:abstractNumId w:val="1"/>
  </w:num>
  <w:num w:numId="9">
    <w:abstractNumId w:val="6"/>
  </w:num>
  <w:num w:numId="10">
    <w:abstractNumId w:val="7"/>
  </w:num>
  <w:num w:numId="11">
    <w:abstractNumId w:val="11"/>
  </w:num>
  <w:num w:numId="12">
    <w:abstractNumId w:val="5"/>
  </w:num>
  <w:num w:numId="13">
    <w:abstractNumId w:val="29"/>
  </w:num>
  <w:num w:numId="14">
    <w:abstractNumId w:val="8"/>
  </w:num>
  <w:num w:numId="15">
    <w:abstractNumId w:val="24"/>
  </w:num>
  <w:num w:numId="16">
    <w:abstractNumId w:val="13"/>
  </w:num>
  <w:num w:numId="17">
    <w:abstractNumId w:val="25"/>
  </w:num>
  <w:num w:numId="18">
    <w:abstractNumId w:val="18"/>
  </w:num>
  <w:num w:numId="19">
    <w:abstractNumId w:val="27"/>
  </w:num>
  <w:num w:numId="20">
    <w:abstractNumId w:val="30"/>
  </w:num>
  <w:num w:numId="21">
    <w:abstractNumId w:val="31"/>
  </w:num>
  <w:num w:numId="22">
    <w:abstractNumId w:val="12"/>
  </w:num>
  <w:num w:numId="23">
    <w:abstractNumId w:val="15"/>
  </w:num>
  <w:num w:numId="24">
    <w:abstractNumId w:val="3"/>
  </w:num>
  <w:num w:numId="25">
    <w:abstractNumId w:val="26"/>
  </w:num>
  <w:num w:numId="26">
    <w:abstractNumId w:val="28"/>
  </w:num>
  <w:num w:numId="27">
    <w:abstractNumId w:val="10"/>
  </w:num>
  <w:num w:numId="28">
    <w:abstractNumId w:val="17"/>
  </w:num>
  <w:num w:numId="29">
    <w:abstractNumId w:val="4"/>
  </w:num>
  <w:num w:numId="30">
    <w:abstractNumId w:val="14"/>
  </w:num>
  <w:num w:numId="31">
    <w:abstractNumId w:val="20"/>
  </w:num>
  <w:num w:numId="32">
    <w:abstractNumId w:val="32"/>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EF"/>
    <w:rsid w:val="0000519C"/>
    <w:rsid w:val="00006D59"/>
    <w:rsid w:val="00011F20"/>
    <w:rsid w:val="00012ABF"/>
    <w:rsid w:val="00013951"/>
    <w:rsid w:val="00024955"/>
    <w:rsid w:val="000300BB"/>
    <w:rsid w:val="00033520"/>
    <w:rsid w:val="00034818"/>
    <w:rsid w:val="0003586E"/>
    <w:rsid w:val="00042067"/>
    <w:rsid w:val="0004730B"/>
    <w:rsid w:val="00047F65"/>
    <w:rsid w:val="0005025F"/>
    <w:rsid w:val="00050AB9"/>
    <w:rsid w:val="00056418"/>
    <w:rsid w:val="00062C8B"/>
    <w:rsid w:val="00064472"/>
    <w:rsid w:val="000656F1"/>
    <w:rsid w:val="000674CF"/>
    <w:rsid w:val="00073380"/>
    <w:rsid w:val="000816E1"/>
    <w:rsid w:val="00081F87"/>
    <w:rsid w:val="0009742B"/>
    <w:rsid w:val="000B02AE"/>
    <w:rsid w:val="000B0CCE"/>
    <w:rsid w:val="000B109A"/>
    <w:rsid w:val="000B215A"/>
    <w:rsid w:val="000B4CAD"/>
    <w:rsid w:val="000B667E"/>
    <w:rsid w:val="000B6CA5"/>
    <w:rsid w:val="000C2711"/>
    <w:rsid w:val="000C562C"/>
    <w:rsid w:val="000D0437"/>
    <w:rsid w:val="000D663B"/>
    <w:rsid w:val="000E48AF"/>
    <w:rsid w:val="000F126B"/>
    <w:rsid w:val="000F246A"/>
    <w:rsid w:val="000F6A56"/>
    <w:rsid w:val="0010208A"/>
    <w:rsid w:val="00104D3C"/>
    <w:rsid w:val="001135F6"/>
    <w:rsid w:val="0011785C"/>
    <w:rsid w:val="00131C7D"/>
    <w:rsid w:val="001325E1"/>
    <w:rsid w:val="001355AB"/>
    <w:rsid w:val="00140E61"/>
    <w:rsid w:val="00146FAB"/>
    <w:rsid w:val="00152123"/>
    <w:rsid w:val="0017156B"/>
    <w:rsid w:val="001740D7"/>
    <w:rsid w:val="0017473D"/>
    <w:rsid w:val="001827BF"/>
    <w:rsid w:val="0018397F"/>
    <w:rsid w:val="001903D3"/>
    <w:rsid w:val="001D0A89"/>
    <w:rsid w:val="001E0D6E"/>
    <w:rsid w:val="001E1284"/>
    <w:rsid w:val="001E6804"/>
    <w:rsid w:val="001F04EB"/>
    <w:rsid w:val="001F2B62"/>
    <w:rsid w:val="001F6F92"/>
    <w:rsid w:val="00202AE5"/>
    <w:rsid w:val="00211F05"/>
    <w:rsid w:val="0021449C"/>
    <w:rsid w:val="0021764F"/>
    <w:rsid w:val="002256BA"/>
    <w:rsid w:val="00226385"/>
    <w:rsid w:val="00240CAF"/>
    <w:rsid w:val="002431B6"/>
    <w:rsid w:val="00247BB4"/>
    <w:rsid w:val="00256250"/>
    <w:rsid w:val="0028469B"/>
    <w:rsid w:val="00293130"/>
    <w:rsid w:val="0029706A"/>
    <w:rsid w:val="0029764B"/>
    <w:rsid w:val="002A2DC8"/>
    <w:rsid w:val="002A35F9"/>
    <w:rsid w:val="002B1874"/>
    <w:rsid w:val="002B5E56"/>
    <w:rsid w:val="002B7ABC"/>
    <w:rsid w:val="002C357C"/>
    <w:rsid w:val="002C466F"/>
    <w:rsid w:val="002D5AC4"/>
    <w:rsid w:val="002D6367"/>
    <w:rsid w:val="002D74D6"/>
    <w:rsid w:val="002E0255"/>
    <w:rsid w:val="002E5DDB"/>
    <w:rsid w:val="002F09EE"/>
    <w:rsid w:val="002F0EF7"/>
    <w:rsid w:val="002F1BB7"/>
    <w:rsid w:val="002F7D30"/>
    <w:rsid w:val="00317C5C"/>
    <w:rsid w:val="00333480"/>
    <w:rsid w:val="00333767"/>
    <w:rsid w:val="00341CDB"/>
    <w:rsid w:val="003466BA"/>
    <w:rsid w:val="003537AE"/>
    <w:rsid w:val="00355AE2"/>
    <w:rsid w:val="003578B4"/>
    <w:rsid w:val="003578E3"/>
    <w:rsid w:val="00362B49"/>
    <w:rsid w:val="00365C03"/>
    <w:rsid w:val="00367D3D"/>
    <w:rsid w:val="003705C9"/>
    <w:rsid w:val="0037315A"/>
    <w:rsid w:val="00373E45"/>
    <w:rsid w:val="00375C60"/>
    <w:rsid w:val="00396823"/>
    <w:rsid w:val="003A0619"/>
    <w:rsid w:val="003A250F"/>
    <w:rsid w:val="003A5949"/>
    <w:rsid w:val="003A666D"/>
    <w:rsid w:val="003B3E17"/>
    <w:rsid w:val="003C0384"/>
    <w:rsid w:val="003C16C1"/>
    <w:rsid w:val="003D0227"/>
    <w:rsid w:val="003D5458"/>
    <w:rsid w:val="003D55EC"/>
    <w:rsid w:val="003D6499"/>
    <w:rsid w:val="003E1390"/>
    <w:rsid w:val="003E2335"/>
    <w:rsid w:val="003E336A"/>
    <w:rsid w:val="003F7383"/>
    <w:rsid w:val="004042AA"/>
    <w:rsid w:val="00414119"/>
    <w:rsid w:val="00416822"/>
    <w:rsid w:val="0042052D"/>
    <w:rsid w:val="004250C0"/>
    <w:rsid w:val="00434424"/>
    <w:rsid w:val="00434D73"/>
    <w:rsid w:val="00434D74"/>
    <w:rsid w:val="00440B97"/>
    <w:rsid w:val="0044741A"/>
    <w:rsid w:val="004528F7"/>
    <w:rsid w:val="004629FE"/>
    <w:rsid w:val="00463689"/>
    <w:rsid w:val="0046772F"/>
    <w:rsid w:val="00472528"/>
    <w:rsid w:val="00474323"/>
    <w:rsid w:val="004748E1"/>
    <w:rsid w:val="00481F97"/>
    <w:rsid w:val="00486871"/>
    <w:rsid w:val="004926E6"/>
    <w:rsid w:val="00494680"/>
    <w:rsid w:val="00494A37"/>
    <w:rsid w:val="00496340"/>
    <w:rsid w:val="004A16D4"/>
    <w:rsid w:val="004A2CF2"/>
    <w:rsid w:val="004A2F88"/>
    <w:rsid w:val="004A351B"/>
    <w:rsid w:val="004B14B0"/>
    <w:rsid w:val="004B29E1"/>
    <w:rsid w:val="004D0B26"/>
    <w:rsid w:val="004D7087"/>
    <w:rsid w:val="004E1276"/>
    <w:rsid w:val="004E1FAD"/>
    <w:rsid w:val="004E44CB"/>
    <w:rsid w:val="004E7199"/>
    <w:rsid w:val="004F0ED8"/>
    <w:rsid w:val="004F4CC9"/>
    <w:rsid w:val="005022EA"/>
    <w:rsid w:val="00503E99"/>
    <w:rsid w:val="005102B2"/>
    <w:rsid w:val="00513A27"/>
    <w:rsid w:val="00520614"/>
    <w:rsid w:val="00533985"/>
    <w:rsid w:val="00536B92"/>
    <w:rsid w:val="00536D57"/>
    <w:rsid w:val="0054045E"/>
    <w:rsid w:val="00540B99"/>
    <w:rsid w:val="00546912"/>
    <w:rsid w:val="00557EC9"/>
    <w:rsid w:val="00561789"/>
    <w:rsid w:val="0057142C"/>
    <w:rsid w:val="005745A6"/>
    <w:rsid w:val="005758C8"/>
    <w:rsid w:val="00586335"/>
    <w:rsid w:val="00590529"/>
    <w:rsid w:val="00590ABD"/>
    <w:rsid w:val="005A14D7"/>
    <w:rsid w:val="005A28B0"/>
    <w:rsid w:val="005A2A6D"/>
    <w:rsid w:val="005A5D57"/>
    <w:rsid w:val="005A6E04"/>
    <w:rsid w:val="005C5051"/>
    <w:rsid w:val="005C5ACE"/>
    <w:rsid w:val="005D1F34"/>
    <w:rsid w:val="005D593E"/>
    <w:rsid w:val="005E4AD7"/>
    <w:rsid w:val="005E63B2"/>
    <w:rsid w:val="005F0206"/>
    <w:rsid w:val="005F438A"/>
    <w:rsid w:val="005F73A8"/>
    <w:rsid w:val="006073D8"/>
    <w:rsid w:val="0061133B"/>
    <w:rsid w:val="00620C87"/>
    <w:rsid w:val="00624046"/>
    <w:rsid w:val="00627153"/>
    <w:rsid w:val="00631FF2"/>
    <w:rsid w:val="0063204C"/>
    <w:rsid w:val="006333C4"/>
    <w:rsid w:val="00640E40"/>
    <w:rsid w:val="00643F0F"/>
    <w:rsid w:val="00644637"/>
    <w:rsid w:val="006461DF"/>
    <w:rsid w:val="00662881"/>
    <w:rsid w:val="00662CBC"/>
    <w:rsid w:val="00663DAC"/>
    <w:rsid w:val="00670068"/>
    <w:rsid w:val="00670E8D"/>
    <w:rsid w:val="006735A3"/>
    <w:rsid w:val="00677EEF"/>
    <w:rsid w:val="00677F7C"/>
    <w:rsid w:val="00680467"/>
    <w:rsid w:val="00691C66"/>
    <w:rsid w:val="0069380D"/>
    <w:rsid w:val="006979D9"/>
    <w:rsid w:val="00697CE8"/>
    <w:rsid w:val="006A5A76"/>
    <w:rsid w:val="006B4B22"/>
    <w:rsid w:val="006B5BD4"/>
    <w:rsid w:val="006B64D7"/>
    <w:rsid w:val="006C1F9A"/>
    <w:rsid w:val="006C2E2F"/>
    <w:rsid w:val="006C318E"/>
    <w:rsid w:val="006C7F1E"/>
    <w:rsid w:val="006E0F4C"/>
    <w:rsid w:val="006F18DE"/>
    <w:rsid w:val="006F6B28"/>
    <w:rsid w:val="006F7227"/>
    <w:rsid w:val="00713225"/>
    <w:rsid w:val="00725AC7"/>
    <w:rsid w:val="007308F2"/>
    <w:rsid w:val="007339E2"/>
    <w:rsid w:val="0074001F"/>
    <w:rsid w:val="0074400B"/>
    <w:rsid w:val="0074464C"/>
    <w:rsid w:val="00744EFF"/>
    <w:rsid w:val="00750C9F"/>
    <w:rsid w:val="007525DD"/>
    <w:rsid w:val="0075331F"/>
    <w:rsid w:val="007578EE"/>
    <w:rsid w:val="007663EF"/>
    <w:rsid w:val="00770B93"/>
    <w:rsid w:val="00773FD1"/>
    <w:rsid w:val="00774205"/>
    <w:rsid w:val="00774EBB"/>
    <w:rsid w:val="00776C79"/>
    <w:rsid w:val="00784A06"/>
    <w:rsid w:val="007925CC"/>
    <w:rsid w:val="00797486"/>
    <w:rsid w:val="007A19B5"/>
    <w:rsid w:val="007A5107"/>
    <w:rsid w:val="007A5C9C"/>
    <w:rsid w:val="007B01EF"/>
    <w:rsid w:val="007B5328"/>
    <w:rsid w:val="007B66B5"/>
    <w:rsid w:val="007C15D3"/>
    <w:rsid w:val="007C45F8"/>
    <w:rsid w:val="007C5DB1"/>
    <w:rsid w:val="007D1A3B"/>
    <w:rsid w:val="007D4021"/>
    <w:rsid w:val="007D417B"/>
    <w:rsid w:val="007E4C84"/>
    <w:rsid w:val="0080526A"/>
    <w:rsid w:val="008120EE"/>
    <w:rsid w:val="00813934"/>
    <w:rsid w:val="00813B2D"/>
    <w:rsid w:val="00815DCF"/>
    <w:rsid w:val="00821443"/>
    <w:rsid w:val="00823762"/>
    <w:rsid w:val="00830F56"/>
    <w:rsid w:val="0084328D"/>
    <w:rsid w:val="008452AC"/>
    <w:rsid w:val="00847C1C"/>
    <w:rsid w:val="00851576"/>
    <w:rsid w:val="00855B95"/>
    <w:rsid w:val="00855C6B"/>
    <w:rsid w:val="008572CB"/>
    <w:rsid w:val="00860180"/>
    <w:rsid w:val="00862CB2"/>
    <w:rsid w:val="0086308B"/>
    <w:rsid w:val="00864506"/>
    <w:rsid w:val="00865023"/>
    <w:rsid w:val="008656E7"/>
    <w:rsid w:val="008659CB"/>
    <w:rsid w:val="00872FB5"/>
    <w:rsid w:val="00875C2A"/>
    <w:rsid w:val="00882A6A"/>
    <w:rsid w:val="00883C83"/>
    <w:rsid w:val="00885147"/>
    <w:rsid w:val="00892026"/>
    <w:rsid w:val="008A7748"/>
    <w:rsid w:val="008C25D2"/>
    <w:rsid w:val="008C6326"/>
    <w:rsid w:val="008D15AC"/>
    <w:rsid w:val="008E1DC8"/>
    <w:rsid w:val="008E329C"/>
    <w:rsid w:val="008E398B"/>
    <w:rsid w:val="008F24FC"/>
    <w:rsid w:val="00902F42"/>
    <w:rsid w:val="00904DF1"/>
    <w:rsid w:val="00906BE2"/>
    <w:rsid w:val="00910B5A"/>
    <w:rsid w:val="00920246"/>
    <w:rsid w:val="009269C3"/>
    <w:rsid w:val="009275AF"/>
    <w:rsid w:val="009357CF"/>
    <w:rsid w:val="00936A0E"/>
    <w:rsid w:val="00941BBB"/>
    <w:rsid w:val="00941F60"/>
    <w:rsid w:val="00950627"/>
    <w:rsid w:val="00961DB8"/>
    <w:rsid w:val="0096223E"/>
    <w:rsid w:val="0096237D"/>
    <w:rsid w:val="009702A4"/>
    <w:rsid w:val="00976548"/>
    <w:rsid w:val="00981BEB"/>
    <w:rsid w:val="00982118"/>
    <w:rsid w:val="00982205"/>
    <w:rsid w:val="00984A3B"/>
    <w:rsid w:val="00985AF2"/>
    <w:rsid w:val="00990368"/>
    <w:rsid w:val="00997902"/>
    <w:rsid w:val="009A2455"/>
    <w:rsid w:val="009A24C7"/>
    <w:rsid w:val="009A6F5D"/>
    <w:rsid w:val="009B42DA"/>
    <w:rsid w:val="009B4387"/>
    <w:rsid w:val="009B6953"/>
    <w:rsid w:val="009C50C4"/>
    <w:rsid w:val="009C7C04"/>
    <w:rsid w:val="009D2B9C"/>
    <w:rsid w:val="009D72BE"/>
    <w:rsid w:val="009E1C66"/>
    <w:rsid w:val="009E3D6A"/>
    <w:rsid w:val="009E4EFB"/>
    <w:rsid w:val="009E7195"/>
    <w:rsid w:val="00A01013"/>
    <w:rsid w:val="00A01D6A"/>
    <w:rsid w:val="00A11B07"/>
    <w:rsid w:val="00A13065"/>
    <w:rsid w:val="00A144C1"/>
    <w:rsid w:val="00A16250"/>
    <w:rsid w:val="00A2266E"/>
    <w:rsid w:val="00A302DF"/>
    <w:rsid w:val="00A31B18"/>
    <w:rsid w:val="00A33A6C"/>
    <w:rsid w:val="00A36E64"/>
    <w:rsid w:val="00A40558"/>
    <w:rsid w:val="00A449C9"/>
    <w:rsid w:val="00A45E0B"/>
    <w:rsid w:val="00A45EC3"/>
    <w:rsid w:val="00A4660B"/>
    <w:rsid w:val="00A50097"/>
    <w:rsid w:val="00A52565"/>
    <w:rsid w:val="00A612BA"/>
    <w:rsid w:val="00A81CB7"/>
    <w:rsid w:val="00A8564E"/>
    <w:rsid w:val="00A91F42"/>
    <w:rsid w:val="00A923C3"/>
    <w:rsid w:val="00A93203"/>
    <w:rsid w:val="00A94BF9"/>
    <w:rsid w:val="00AA4192"/>
    <w:rsid w:val="00AA527D"/>
    <w:rsid w:val="00AA5EE0"/>
    <w:rsid w:val="00AB2DFA"/>
    <w:rsid w:val="00AB4080"/>
    <w:rsid w:val="00AB5602"/>
    <w:rsid w:val="00AC13BE"/>
    <w:rsid w:val="00AD1CF7"/>
    <w:rsid w:val="00AD585B"/>
    <w:rsid w:val="00AD7EE9"/>
    <w:rsid w:val="00AE4053"/>
    <w:rsid w:val="00AE7099"/>
    <w:rsid w:val="00AF3265"/>
    <w:rsid w:val="00AF5210"/>
    <w:rsid w:val="00AF5EBC"/>
    <w:rsid w:val="00B07C9C"/>
    <w:rsid w:val="00B129B8"/>
    <w:rsid w:val="00B2298E"/>
    <w:rsid w:val="00B379A8"/>
    <w:rsid w:val="00B433FD"/>
    <w:rsid w:val="00B51DA0"/>
    <w:rsid w:val="00B548DD"/>
    <w:rsid w:val="00B60118"/>
    <w:rsid w:val="00B615A1"/>
    <w:rsid w:val="00B65B73"/>
    <w:rsid w:val="00B722F9"/>
    <w:rsid w:val="00B72895"/>
    <w:rsid w:val="00B76FA6"/>
    <w:rsid w:val="00B816D5"/>
    <w:rsid w:val="00B9484D"/>
    <w:rsid w:val="00B94ED4"/>
    <w:rsid w:val="00B95084"/>
    <w:rsid w:val="00BA12CF"/>
    <w:rsid w:val="00BA2000"/>
    <w:rsid w:val="00BA3779"/>
    <w:rsid w:val="00BA3E0B"/>
    <w:rsid w:val="00BB1F3A"/>
    <w:rsid w:val="00BB3100"/>
    <w:rsid w:val="00BB568F"/>
    <w:rsid w:val="00BC322B"/>
    <w:rsid w:val="00BC33C4"/>
    <w:rsid w:val="00BC5517"/>
    <w:rsid w:val="00BC7586"/>
    <w:rsid w:val="00BC7B17"/>
    <w:rsid w:val="00BD251F"/>
    <w:rsid w:val="00BD3C9C"/>
    <w:rsid w:val="00BD514A"/>
    <w:rsid w:val="00BD6920"/>
    <w:rsid w:val="00BE1941"/>
    <w:rsid w:val="00BE4045"/>
    <w:rsid w:val="00BE660A"/>
    <w:rsid w:val="00BE6D2A"/>
    <w:rsid w:val="00BF0FE3"/>
    <w:rsid w:val="00BF163D"/>
    <w:rsid w:val="00BF1847"/>
    <w:rsid w:val="00BF2F1F"/>
    <w:rsid w:val="00BF5053"/>
    <w:rsid w:val="00BF7DE4"/>
    <w:rsid w:val="00C03CB3"/>
    <w:rsid w:val="00C03F67"/>
    <w:rsid w:val="00C10639"/>
    <w:rsid w:val="00C10A4F"/>
    <w:rsid w:val="00C119F2"/>
    <w:rsid w:val="00C11BBD"/>
    <w:rsid w:val="00C13895"/>
    <w:rsid w:val="00C14890"/>
    <w:rsid w:val="00C22E83"/>
    <w:rsid w:val="00C36DCC"/>
    <w:rsid w:val="00C414EE"/>
    <w:rsid w:val="00C44CB4"/>
    <w:rsid w:val="00C45F2B"/>
    <w:rsid w:val="00C506CE"/>
    <w:rsid w:val="00C53F1D"/>
    <w:rsid w:val="00C54A7B"/>
    <w:rsid w:val="00C6156F"/>
    <w:rsid w:val="00C67885"/>
    <w:rsid w:val="00C71115"/>
    <w:rsid w:val="00C71A77"/>
    <w:rsid w:val="00C7687C"/>
    <w:rsid w:val="00C8317B"/>
    <w:rsid w:val="00C8356E"/>
    <w:rsid w:val="00C94522"/>
    <w:rsid w:val="00C9602A"/>
    <w:rsid w:val="00CA0792"/>
    <w:rsid w:val="00CA3D85"/>
    <w:rsid w:val="00CB4D30"/>
    <w:rsid w:val="00CC2CE6"/>
    <w:rsid w:val="00CE2818"/>
    <w:rsid w:val="00CF3DD1"/>
    <w:rsid w:val="00CF624C"/>
    <w:rsid w:val="00CF6BBC"/>
    <w:rsid w:val="00CF7434"/>
    <w:rsid w:val="00D00459"/>
    <w:rsid w:val="00D072DE"/>
    <w:rsid w:val="00D110BD"/>
    <w:rsid w:val="00D12F1D"/>
    <w:rsid w:val="00D270BD"/>
    <w:rsid w:val="00D2782A"/>
    <w:rsid w:val="00D40888"/>
    <w:rsid w:val="00D46C99"/>
    <w:rsid w:val="00D65446"/>
    <w:rsid w:val="00D70417"/>
    <w:rsid w:val="00D7264B"/>
    <w:rsid w:val="00D73BB8"/>
    <w:rsid w:val="00D74E4A"/>
    <w:rsid w:val="00D83803"/>
    <w:rsid w:val="00D92AB8"/>
    <w:rsid w:val="00D93A3A"/>
    <w:rsid w:val="00D93BF3"/>
    <w:rsid w:val="00DA27B3"/>
    <w:rsid w:val="00DA743C"/>
    <w:rsid w:val="00DA7BC0"/>
    <w:rsid w:val="00DB26E6"/>
    <w:rsid w:val="00DB2E20"/>
    <w:rsid w:val="00DB3ACC"/>
    <w:rsid w:val="00DC38BA"/>
    <w:rsid w:val="00DC3E65"/>
    <w:rsid w:val="00DC62C7"/>
    <w:rsid w:val="00DD07B2"/>
    <w:rsid w:val="00DD4FEB"/>
    <w:rsid w:val="00DD682E"/>
    <w:rsid w:val="00DE2D6F"/>
    <w:rsid w:val="00DE3A24"/>
    <w:rsid w:val="00E12500"/>
    <w:rsid w:val="00E21320"/>
    <w:rsid w:val="00E3100D"/>
    <w:rsid w:val="00E31B48"/>
    <w:rsid w:val="00E32DF0"/>
    <w:rsid w:val="00E33ABE"/>
    <w:rsid w:val="00E34A41"/>
    <w:rsid w:val="00E36766"/>
    <w:rsid w:val="00E37305"/>
    <w:rsid w:val="00E464DC"/>
    <w:rsid w:val="00E511CF"/>
    <w:rsid w:val="00E52A76"/>
    <w:rsid w:val="00E57519"/>
    <w:rsid w:val="00E62AE6"/>
    <w:rsid w:val="00E66602"/>
    <w:rsid w:val="00E900E2"/>
    <w:rsid w:val="00E92CFA"/>
    <w:rsid w:val="00E94BA3"/>
    <w:rsid w:val="00EA68FB"/>
    <w:rsid w:val="00EA706B"/>
    <w:rsid w:val="00EB0335"/>
    <w:rsid w:val="00EB1293"/>
    <w:rsid w:val="00EC543B"/>
    <w:rsid w:val="00ED6156"/>
    <w:rsid w:val="00EE041B"/>
    <w:rsid w:val="00EE5852"/>
    <w:rsid w:val="00EE7B17"/>
    <w:rsid w:val="00EF4184"/>
    <w:rsid w:val="00EF4B3E"/>
    <w:rsid w:val="00EF562B"/>
    <w:rsid w:val="00F03CEE"/>
    <w:rsid w:val="00F04AD0"/>
    <w:rsid w:val="00F0712C"/>
    <w:rsid w:val="00F25AA8"/>
    <w:rsid w:val="00F26475"/>
    <w:rsid w:val="00F3150C"/>
    <w:rsid w:val="00F32954"/>
    <w:rsid w:val="00F33ACF"/>
    <w:rsid w:val="00F46E7B"/>
    <w:rsid w:val="00F63B1D"/>
    <w:rsid w:val="00F64AEB"/>
    <w:rsid w:val="00F67655"/>
    <w:rsid w:val="00F73E01"/>
    <w:rsid w:val="00F81956"/>
    <w:rsid w:val="00F832F0"/>
    <w:rsid w:val="00F86178"/>
    <w:rsid w:val="00F921E9"/>
    <w:rsid w:val="00FA7D30"/>
    <w:rsid w:val="00FC7FAF"/>
    <w:rsid w:val="00FD7DB1"/>
    <w:rsid w:val="00FE0466"/>
    <w:rsid w:val="00FE0B55"/>
    <w:rsid w:val="00FE145C"/>
    <w:rsid w:val="00FE4B47"/>
    <w:rsid w:val="00FF07BE"/>
    <w:rsid w:val="00FF6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8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rsid w:val="00034818"/>
    <w:pPr>
      <w:numPr>
        <w:numId w:val="1"/>
      </w:numPr>
    </w:pPr>
  </w:style>
  <w:style w:type="numbering" w:customStyle="1" w:styleId="Listaactual1">
    <w:name w:val="Lista actual1"/>
    <w:rsid w:val="00034818"/>
    <w:pPr>
      <w:numPr>
        <w:numId w:val="2"/>
      </w:numPr>
    </w:pPr>
  </w:style>
  <w:style w:type="paragraph" w:styleId="Encabezado">
    <w:name w:val="header"/>
    <w:basedOn w:val="Normal"/>
    <w:link w:val="EncabezadoCar"/>
    <w:uiPriority w:val="99"/>
    <w:rsid w:val="007B01EF"/>
    <w:pPr>
      <w:tabs>
        <w:tab w:val="center" w:pos="4252"/>
        <w:tab w:val="right" w:pos="8504"/>
      </w:tabs>
    </w:pPr>
  </w:style>
  <w:style w:type="paragraph" w:styleId="Piedepgina">
    <w:name w:val="footer"/>
    <w:basedOn w:val="Normal"/>
    <w:link w:val="PiedepginaCar"/>
    <w:uiPriority w:val="99"/>
    <w:rsid w:val="007B01EF"/>
    <w:pPr>
      <w:tabs>
        <w:tab w:val="center" w:pos="4252"/>
        <w:tab w:val="right" w:pos="8504"/>
      </w:tabs>
    </w:pPr>
  </w:style>
  <w:style w:type="paragraph" w:customStyle="1" w:styleId="Prrafodelista1">
    <w:name w:val="Párrafo de lista1"/>
    <w:basedOn w:val="Normal"/>
    <w:rsid w:val="00024955"/>
    <w:pPr>
      <w:ind w:left="720"/>
      <w:contextualSpacing/>
    </w:pPr>
    <w:rPr>
      <w:rFonts w:eastAsia="Calibri"/>
    </w:rPr>
  </w:style>
  <w:style w:type="character" w:customStyle="1" w:styleId="PiedepginaCar">
    <w:name w:val="Pie de página Car"/>
    <w:link w:val="Piedepgina"/>
    <w:uiPriority w:val="99"/>
    <w:locked/>
    <w:rsid w:val="00F81956"/>
    <w:rPr>
      <w:sz w:val="24"/>
      <w:szCs w:val="24"/>
      <w:lang w:val="es-ES" w:eastAsia="es-ES" w:bidi="ar-SA"/>
    </w:rPr>
  </w:style>
  <w:style w:type="paragraph" w:styleId="Ttulo">
    <w:name w:val="Title"/>
    <w:basedOn w:val="Normal"/>
    <w:link w:val="TtuloCar"/>
    <w:uiPriority w:val="99"/>
    <w:qFormat/>
    <w:rsid w:val="006B4B22"/>
    <w:pPr>
      <w:jc w:val="center"/>
    </w:pPr>
    <w:rPr>
      <w:rFonts w:eastAsia="Calibri"/>
      <w:b/>
      <w:bCs/>
      <w:sz w:val="40"/>
    </w:rPr>
  </w:style>
  <w:style w:type="character" w:customStyle="1" w:styleId="TtuloCar">
    <w:name w:val="Título Car"/>
    <w:link w:val="Ttulo"/>
    <w:uiPriority w:val="99"/>
    <w:locked/>
    <w:rsid w:val="006B4B22"/>
    <w:rPr>
      <w:rFonts w:eastAsia="Calibri"/>
      <w:b/>
      <w:bCs/>
      <w:sz w:val="40"/>
      <w:szCs w:val="24"/>
      <w:lang w:val="es-ES" w:eastAsia="es-ES" w:bidi="ar-SA"/>
    </w:rPr>
  </w:style>
  <w:style w:type="character" w:customStyle="1" w:styleId="EncabezadoCar">
    <w:name w:val="Encabezado Car"/>
    <w:link w:val="Encabezado"/>
    <w:uiPriority w:val="99"/>
    <w:rsid w:val="000B109A"/>
    <w:rPr>
      <w:sz w:val="24"/>
      <w:szCs w:val="24"/>
      <w:lang w:val="es-ES" w:eastAsia="es-ES"/>
    </w:rPr>
  </w:style>
  <w:style w:type="paragraph" w:styleId="Prrafodelista">
    <w:name w:val="List Paragraph"/>
    <w:basedOn w:val="Normal"/>
    <w:uiPriority w:val="34"/>
    <w:qFormat/>
    <w:rsid w:val="007925CC"/>
    <w:pPr>
      <w:ind w:left="720"/>
      <w:contextualSpacing/>
    </w:pPr>
    <w:rPr>
      <w:rFonts w:ascii="Arial" w:hAnsi="Arial" w:cs="Arial"/>
      <w:bCs/>
      <w:lang w:val="es-MX"/>
    </w:rPr>
  </w:style>
  <w:style w:type="paragraph" w:styleId="NormalWeb">
    <w:name w:val="Normal (Web)"/>
    <w:basedOn w:val="Normal"/>
    <w:uiPriority w:val="99"/>
    <w:unhideWhenUsed/>
    <w:rsid w:val="007925CC"/>
    <w:pPr>
      <w:spacing w:before="100" w:beforeAutospacing="1" w:after="100" w:afterAutospacing="1"/>
    </w:pPr>
    <w:rPr>
      <w:lang w:val="es-MX" w:eastAsia="es-MX"/>
    </w:rPr>
  </w:style>
  <w:style w:type="paragraph" w:styleId="Textodeglobo">
    <w:name w:val="Balloon Text"/>
    <w:basedOn w:val="Normal"/>
    <w:link w:val="TextodegloboCar"/>
    <w:rsid w:val="001135F6"/>
    <w:rPr>
      <w:rFonts w:ascii="Tahoma" w:hAnsi="Tahoma" w:cs="Tahoma"/>
      <w:sz w:val="16"/>
      <w:szCs w:val="16"/>
    </w:rPr>
  </w:style>
  <w:style w:type="character" w:customStyle="1" w:styleId="TextodegloboCar">
    <w:name w:val="Texto de globo Car"/>
    <w:basedOn w:val="Fuentedeprrafopredeter"/>
    <w:link w:val="Textodeglobo"/>
    <w:rsid w:val="001135F6"/>
    <w:rPr>
      <w:rFonts w:ascii="Tahoma" w:hAnsi="Tahoma" w:cs="Tahoma"/>
      <w:sz w:val="16"/>
      <w:szCs w:val="16"/>
      <w:lang w:val="es-ES" w:eastAsia="es-ES"/>
    </w:rPr>
  </w:style>
  <w:style w:type="paragraph" w:customStyle="1" w:styleId="Default">
    <w:name w:val="Default"/>
    <w:rsid w:val="00FE046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8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rsid w:val="00034818"/>
    <w:pPr>
      <w:numPr>
        <w:numId w:val="1"/>
      </w:numPr>
    </w:pPr>
  </w:style>
  <w:style w:type="numbering" w:customStyle="1" w:styleId="Listaactual1">
    <w:name w:val="Lista actual1"/>
    <w:rsid w:val="00034818"/>
    <w:pPr>
      <w:numPr>
        <w:numId w:val="2"/>
      </w:numPr>
    </w:pPr>
  </w:style>
  <w:style w:type="paragraph" w:styleId="Encabezado">
    <w:name w:val="header"/>
    <w:basedOn w:val="Normal"/>
    <w:link w:val="EncabezadoCar"/>
    <w:uiPriority w:val="99"/>
    <w:rsid w:val="007B01EF"/>
    <w:pPr>
      <w:tabs>
        <w:tab w:val="center" w:pos="4252"/>
        <w:tab w:val="right" w:pos="8504"/>
      </w:tabs>
    </w:pPr>
  </w:style>
  <w:style w:type="paragraph" w:styleId="Piedepgina">
    <w:name w:val="footer"/>
    <w:basedOn w:val="Normal"/>
    <w:link w:val="PiedepginaCar"/>
    <w:uiPriority w:val="99"/>
    <w:rsid w:val="007B01EF"/>
    <w:pPr>
      <w:tabs>
        <w:tab w:val="center" w:pos="4252"/>
        <w:tab w:val="right" w:pos="8504"/>
      </w:tabs>
    </w:pPr>
  </w:style>
  <w:style w:type="paragraph" w:customStyle="1" w:styleId="Prrafodelista1">
    <w:name w:val="Párrafo de lista1"/>
    <w:basedOn w:val="Normal"/>
    <w:rsid w:val="00024955"/>
    <w:pPr>
      <w:ind w:left="720"/>
      <w:contextualSpacing/>
    </w:pPr>
    <w:rPr>
      <w:rFonts w:eastAsia="Calibri"/>
    </w:rPr>
  </w:style>
  <w:style w:type="character" w:customStyle="1" w:styleId="PiedepginaCar">
    <w:name w:val="Pie de página Car"/>
    <w:link w:val="Piedepgina"/>
    <w:uiPriority w:val="99"/>
    <w:locked/>
    <w:rsid w:val="00F81956"/>
    <w:rPr>
      <w:sz w:val="24"/>
      <w:szCs w:val="24"/>
      <w:lang w:val="es-ES" w:eastAsia="es-ES" w:bidi="ar-SA"/>
    </w:rPr>
  </w:style>
  <w:style w:type="paragraph" w:styleId="Ttulo">
    <w:name w:val="Title"/>
    <w:basedOn w:val="Normal"/>
    <w:link w:val="TtuloCar"/>
    <w:uiPriority w:val="99"/>
    <w:qFormat/>
    <w:rsid w:val="006B4B22"/>
    <w:pPr>
      <w:jc w:val="center"/>
    </w:pPr>
    <w:rPr>
      <w:rFonts w:eastAsia="Calibri"/>
      <w:b/>
      <w:bCs/>
      <w:sz w:val="40"/>
    </w:rPr>
  </w:style>
  <w:style w:type="character" w:customStyle="1" w:styleId="TtuloCar">
    <w:name w:val="Título Car"/>
    <w:link w:val="Ttulo"/>
    <w:uiPriority w:val="99"/>
    <w:locked/>
    <w:rsid w:val="006B4B22"/>
    <w:rPr>
      <w:rFonts w:eastAsia="Calibri"/>
      <w:b/>
      <w:bCs/>
      <w:sz w:val="40"/>
      <w:szCs w:val="24"/>
      <w:lang w:val="es-ES" w:eastAsia="es-ES" w:bidi="ar-SA"/>
    </w:rPr>
  </w:style>
  <w:style w:type="character" w:customStyle="1" w:styleId="EncabezadoCar">
    <w:name w:val="Encabezado Car"/>
    <w:link w:val="Encabezado"/>
    <w:uiPriority w:val="99"/>
    <w:rsid w:val="000B109A"/>
    <w:rPr>
      <w:sz w:val="24"/>
      <w:szCs w:val="24"/>
      <w:lang w:val="es-ES" w:eastAsia="es-ES"/>
    </w:rPr>
  </w:style>
  <w:style w:type="paragraph" w:styleId="Prrafodelista">
    <w:name w:val="List Paragraph"/>
    <w:basedOn w:val="Normal"/>
    <w:uiPriority w:val="34"/>
    <w:qFormat/>
    <w:rsid w:val="007925CC"/>
    <w:pPr>
      <w:ind w:left="720"/>
      <w:contextualSpacing/>
    </w:pPr>
    <w:rPr>
      <w:rFonts w:ascii="Arial" w:hAnsi="Arial" w:cs="Arial"/>
      <w:bCs/>
      <w:lang w:val="es-MX"/>
    </w:rPr>
  </w:style>
  <w:style w:type="paragraph" w:styleId="NormalWeb">
    <w:name w:val="Normal (Web)"/>
    <w:basedOn w:val="Normal"/>
    <w:uiPriority w:val="99"/>
    <w:unhideWhenUsed/>
    <w:rsid w:val="007925CC"/>
    <w:pPr>
      <w:spacing w:before="100" w:beforeAutospacing="1" w:after="100" w:afterAutospacing="1"/>
    </w:pPr>
    <w:rPr>
      <w:lang w:val="es-MX" w:eastAsia="es-MX"/>
    </w:rPr>
  </w:style>
  <w:style w:type="paragraph" w:styleId="Textodeglobo">
    <w:name w:val="Balloon Text"/>
    <w:basedOn w:val="Normal"/>
    <w:link w:val="TextodegloboCar"/>
    <w:rsid w:val="001135F6"/>
    <w:rPr>
      <w:rFonts w:ascii="Tahoma" w:hAnsi="Tahoma" w:cs="Tahoma"/>
      <w:sz w:val="16"/>
      <w:szCs w:val="16"/>
    </w:rPr>
  </w:style>
  <w:style w:type="character" w:customStyle="1" w:styleId="TextodegloboCar">
    <w:name w:val="Texto de globo Car"/>
    <w:basedOn w:val="Fuentedeprrafopredeter"/>
    <w:link w:val="Textodeglobo"/>
    <w:rsid w:val="001135F6"/>
    <w:rPr>
      <w:rFonts w:ascii="Tahoma" w:hAnsi="Tahoma" w:cs="Tahoma"/>
      <w:sz w:val="16"/>
      <w:szCs w:val="16"/>
      <w:lang w:val="es-ES" w:eastAsia="es-ES"/>
    </w:rPr>
  </w:style>
  <w:style w:type="paragraph" w:customStyle="1" w:styleId="Default">
    <w:name w:val="Default"/>
    <w:rsid w:val="00FE046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6758">
      <w:bodyDiv w:val="1"/>
      <w:marLeft w:val="0"/>
      <w:marRight w:val="0"/>
      <w:marTop w:val="0"/>
      <w:marBottom w:val="0"/>
      <w:divBdr>
        <w:top w:val="none" w:sz="0" w:space="0" w:color="auto"/>
        <w:left w:val="none" w:sz="0" w:space="0" w:color="auto"/>
        <w:bottom w:val="none" w:sz="0" w:space="0" w:color="auto"/>
        <w:right w:val="none" w:sz="0" w:space="0" w:color="auto"/>
      </w:divBdr>
    </w:div>
    <w:div w:id="828834087">
      <w:bodyDiv w:val="1"/>
      <w:marLeft w:val="0"/>
      <w:marRight w:val="0"/>
      <w:marTop w:val="0"/>
      <w:marBottom w:val="0"/>
      <w:divBdr>
        <w:top w:val="none" w:sz="0" w:space="0" w:color="auto"/>
        <w:left w:val="none" w:sz="0" w:space="0" w:color="auto"/>
        <w:bottom w:val="none" w:sz="0" w:space="0" w:color="auto"/>
        <w:right w:val="none" w:sz="0" w:space="0" w:color="auto"/>
      </w:divBdr>
    </w:div>
    <w:div w:id="1575703324">
      <w:bodyDiv w:val="1"/>
      <w:marLeft w:val="0"/>
      <w:marRight w:val="0"/>
      <w:marTop w:val="0"/>
      <w:marBottom w:val="0"/>
      <w:divBdr>
        <w:top w:val="none" w:sz="0" w:space="0" w:color="auto"/>
        <w:left w:val="none" w:sz="0" w:space="0" w:color="auto"/>
        <w:bottom w:val="none" w:sz="0" w:space="0" w:color="auto"/>
        <w:right w:val="none" w:sz="0" w:space="0" w:color="auto"/>
      </w:divBdr>
      <w:divsChild>
        <w:div w:id="505167655">
          <w:marLeft w:val="0"/>
          <w:marRight w:val="120"/>
          <w:marTop w:val="0"/>
          <w:marBottom w:val="0"/>
          <w:divBdr>
            <w:top w:val="none" w:sz="0" w:space="0" w:color="auto"/>
            <w:left w:val="none" w:sz="0" w:space="0" w:color="auto"/>
            <w:bottom w:val="none" w:sz="0" w:space="0" w:color="auto"/>
            <w:right w:val="none" w:sz="0" w:space="0" w:color="auto"/>
          </w:divBdr>
          <w:divsChild>
            <w:div w:id="1671448658">
              <w:marLeft w:val="0"/>
              <w:marRight w:val="0"/>
              <w:marTop w:val="0"/>
              <w:marBottom w:val="0"/>
              <w:divBdr>
                <w:top w:val="none" w:sz="0" w:space="0" w:color="auto"/>
                <w:left w:val="none" w:sz="0" w:space="0" w:color="auto"/>
                <w:bottom w:val="none" w:sz="0" w:space="0" w:color="auto"/>
                <w:right w:val="none" w:sz="0" w:space="0" w:color="auto"/>
              </w:divBdr>
              <w:divsChild>
                <w:div w:id="545415684">
                  <w:marLeft w:val="0"/>
                  <w:marRight w:val="0"/>
                  <w:marTop w:val="0"/>
                  <w:marBottom w:val="0"/>
                  <w:divBdr>
                    <w:top w:val="none" w:sz="0" w:space="0" w:color="auto"/>
                    <w:left w:val="none" w:sz="0" w:space="0" w:color="auto"/>
                    <w:bottom w:val="none" w:sz="0" w:space="0" w:color="auto"/>
                    <w:right w:val="none" w:sz="0" w:space="0" w:color="auto"/>
                  </w:divBdr>
                  <w:divsChild>
                    <w:div w:id="2029718106">
                      <w:marLeft w:val="0"/>
                      <w:marRight w:val="0"/>
                      <w:marTop w:val="0"/>
                      <w:marBottom w:val="0"/>
                      <w:divBdr>
                        <w:top w:val="none" w:sz="0" w:space="0" w:color="auto"/>
                        <w:left w:val="none" w:sz="0" w:space="0" w:color="auto"/>
                        <w:bottom w:val="none" w:sz="0" w:space="0" w:color="auto"/>
                        <w:right w:val="none" w:sz="0" w:space="0" w:color="auto"/>
                      </w:divBdr>
                      <w:divsChild>
                        <w:div w:id="1764838248">
                          <w:marLeft w:val="0"/>
                          <w:marRight w:val="0"/>
                          <w:marTop w:val="0"/>
                          <w:marBottom w:val="0"/>
                          <w:divBdr>
                            <w:top w:val="none" w:sz="0" w:space="0" w:color="auto"/>
                            <w:left w:val="none" w:sz="0" w:space="0" w:color="auto"/>
                            <w:bottom w:val="none" w:sz="0" w:space="0" w:color="auto"/>
                            <w:right w:val="none" w:sz="0" w:space="0" w:color="auto"/>
                          </w:divBdr>
                          <w:divsChild>
                            <w:div w:id="1097021426">
                              <w:marLeft w:val="0"/>
                              <w:marRight w:val="0"/>
                              <w:marTop w:val="0"/>
                              <w:marBottom w:val="0"/>
                              <w:divBdr>
                                <w:top w:val="none" w:sz="0" w:space="0" w:color="auto"/>
                                <w:left w:val="none" w:sz="0" w:space="0" w:color="auto"/>
                                <w:bottom w:val="none" w:sz="0" w:space="0" w:color="auto"/>
                                <w:right w:val="none" w:sz="0" w:space="0" w:color="auto"/>
                              </w:divBdr>
                              <w:divsChild>
                                <w:div w:id="1187793707">
                                  <w:marLeft w:val="0"/>
                                  <w:marRight w:val="0"/>
                                  <w:marTop w:val="0"/>
                                  <w:marBottom w:val="0"/>
                                  <w:divBdr>
                                    <w:top w:val="none" w:sz="0" w:space="0" w:color="auto"/>
                                    <w:left w:val="none" w:sz="0" w:space="0" w:color="auto"/>
                                    <w:bottom w:val="none" w:sz="0" w:space="0" w:color="auto"/>
                                    <w:right w:val="none" w:sz="0" w:space="0" w:color="auto"/>
                                  </w:divBdr>
                                  <w:divsChild>
                                    <w:div w:id="1593775931">
                                      <w:marLeft w:val="0"/>
                                      <w:marRight w:val="0"/>
                                      <w:marTop w:val="0"/>
                                      <w:marBottom w:val="0"/>
                                      <w:divBdr>
                                        <w:top w:val="none" w:sz="0" w:space="0" w:color="auto"/>
                                        <w:left w:val="none" w:sz="0" w:space="0" w:color="auto"/>
                                        <w:bottom w:val="none" w:sz="0" w:space="0" w:color="auto"/>
                                        <w:right w:val="none" w:sz="0" w:space="0" w:color="auto"/>
                                      </w:divBdr>
                                      <w:divsChild>
                                        <w:div w:id="224880910">
                                          <w:marLeft w:val="0"/>
                                          <w:marRight w:val="0"/>
                                          <w:marTop w:val="0"/>
                                          <w:marBottom w:val="0"/>
                                          <w:divBdr>
                                            <w:top w:val="none" w:sz="0" w:space="0" w:color="auto"/>
                                            <w:left w:val="none" w:sz="0" w:space="0" w:color="auto"/>
                                            <w:bottom w:val="none" w:sz="0" w:space="0" w:color="auto"/>
                                            <w:right w:val="none" w:sz="0" w:space="0" w:color="auto"/>
                                          </w:divBdr>
                                          <w:divsChild>
                                            <w:div w:id="175272371">
                                              <w:marLeft w:val="0"/>
                                              <w:marRight w:val="0"/>
                                              <w:marTop w:val="0"/>
                                              <w:marBottom w:val="0"/>
                                              <w:divBdr>
                                                <w:top w:val="none" w:sz="0" w:space="0" w:color="auto"/>
                                                <w:left w:val="none" w:sz="0" w:space="0" w:color="auto"/>
                                                <w:bottom w:val="none" w:sz="0" w:space="0" w:color="auto"/>
                                                <w:right w:val="none" w:sz="0" w:space="0" w:color="auto"/>
                                              </w:divBdr>
                                              <w:divsChild>
                                                <w:div w:id="445123008">
                                                  <w:marLeft w:val="0"/>
                                                  <w:marRight w:val="0"/>
                                                  <w:marTop w:val="0"/>
                                                  <w:marBottom w:val="0"/>
                                                  <w:divBdr>
                                                    <w:top w:val="none" w:sz="0" w:space="0" w:color="auto"/>
                                                    <w:left w:val="none" w:sz="0" w:space="0" w:color="auto"/>
                                                    <w:bottom w:val="none" w:sz="0" w:space="0" w:color="auto"/>
                                                    <w:right w:val="none" w:sz="0" w:space="0" w:color="auto"/>
                                                  </w:divBdr>
                                                  <w:divsChild>
                                                    <w:div w:id="719130626">
                                                      <w:marLeft w:val="0"/>
                                                      <w:marRight w:val="0"/>
                                                      <w:marTop w:val="0"/>
                                                      <w:marBottom w:val="0"/>
                                                      <w:divBdr>
                                                        <w:top w:val="none" w:sz="0" w:space="0" w:color="auto"/>
                                                        <w:left w:val="none" w:sz="0" w:space="0" w:color="auto"/>
                                                        <w:bottom w:val="none" w:sz="0" w:space="0" w:color="auto"/>
                                                        <w:right w:val="none" w:sz="0" w:space="0" w:color="auto"/>
                                                      </w:divBdr>
                                                      <w:divsChild>
                                                        <w:div w:id="61681565">
                                                          <w:marLeft w:val="480"/>
                                                          <w:marRight w:val="0"/>
                                                          <w:marTop w:val="0"/>
                                                          <w:marBottom w:val="0"/>
                                                          <w:divBdr>
                                                            <w:top w:val="none" w:sz="0" w:space="0" w:color="auto"/>
                                                            <w:left w:val="none" w:sz="0" w:space="0" w:color="auto"/>
                                                            <w:bottom w:val="none" w:sz="0" w:space="0" w:color="auto"/>
                                                            <w:right w:val="none" w:sz="0" w:space="0" w:color="auto"/>
                                                          </w:divBdr>
                                                          <w:divsChild>
                                                            <w:div w:id="963996830">
                                                              <w:marLeft w:val="0"/>
                                                              <w:marRight w:val="0"/>
                                                              <w:marTop w:val="0"/>
                                                              <w:marBottom w:val="0"/>
                                                              <w:divBdr>
                                                                <w:top w:val="none" w:sz="0" w:space="0" w:color="auto"/>
                                                                <w:left w:val="none" w:sz="0" w:space="0" w:color="auto"/>
                                                                <w:bottom w:val="none" w:sz="0" w:space="0" w:color="auto"/>
                                                                <w:right w:val="none" w:sz="0" w:space="0" w:color="auto"/>
                                                              </w:divBdr>
                                                              <w:divsChild>
                                                                <w:div w:id="805397356">
                                                                  <w:marLeft w:val="0"/>
                                                                  <w:marRight w:val="0"/>
                                                                  <w:marTop w:val="0"/>
                                                                  <w:marBottom w:val="0"/>
                                                                  <w:divBdr>
                                                                    <w:top w:val="none" w:sz="0" w:space="0" w:color="auto"/>
                                                                    <w:left w:val="none" w:sz="0" w:space="0" w:color="auto"/>
                                                                    <w:bottom w:val="none" w:sz="0" w:space="0" w:color="auto"/>
                                                                    <w:right w:val="none" w:sz="0" w:space="0" w:color="auto"/>
                                                                  </w:divBdr>
                                                                  <w:divsChild>
                                                                    <w:div w:id="1215853280">
                                                                      <w:marLeft w:val="0"/>
                                                                      <w:marRight w:val="0"/>
                                                                      <w:marTop w:val="0"/>
                                                                      <w:marBottom w:val="0"/>
                                                                      <w:divBdr>
                                                                        <w:top w:val="none" w:sz="0" w:space="0" w:color="auto"/>
                                                                        <w:left w:val="none" w:sz="0" w:space="0" w:color="auto"/>
                                                                        <w:bottom w:val="none" w:sz="0" w:space="0" w:color="auto"/>
                                                                        <w:right w:val="none" w:sz="0" w:space="0" w:color="auto"/>
                                                                      </w:divBdr>
                                                                      <w:divsChild>
                                                                        <w:div w:id="2102987635">
                                                                          <w:marLeft w:val="0"/>
                                                                          <w:marRight w:val="0"/>
                                                                          <w:marTop w:val="0"/>
                                                                          <w:marBottom w:val="0"/>
                                                                          <w:divBdr>
                                                                            <w:top w:val="none" w:sz="0" w:space="0" w:color="auto"/>
                                                                            <w:left w:val="none" w:sz="0" w:space="0" w:color="auto"/>
                                                                            <w:bottom w:val="none" w:sz="0" w:space="0" w:color="auto"/>
                                                                            <w:right w:val="none" w:sz="0" w:space="0" w:color="auto"/>
                                                                          </w:divBdr>
                                                                          <w:divsChild>
                                                                            <w:div w:id="1795370938">
                                                                              <w:marLeft w:val="0"/>
                                                                              <w:marRight w:val="0"/>
                                                                              <w:marTop w:val="0"/>
                                                                              <w:marBottom w:val="0"/>
                                                                              <w:divBdr>
                                                                                <w:top w:val="none" w:sz="0" w:space="0" w:color="auto"/>
                                                                                <w:left w:val="none" w:sz="0" w:space="0" w:color="auto"/>
                                                                                <w:bottom w:val="none" w:sz="0" w:space="0" w:color="auto"/>
                                                                                <w:right w:val="none" w:sz="0" w:space="0" w:color="auto"/>
                                                                              </w:divBdr>
                                                                              <w:divsChild>
                                                                                <w:div w:id="22900683">
                                                                                  <w:marLeft w:val="0"/>
                                                                                  <w:marRight w:val="0"/>
                                                                                  <w:marTop w:val="0"/>
                                                                                  <w:marBottom w:val="0"/>
                                                                                  <w:divBdr>
                                                                                    <w:top w:val="none" w:sz="0" w:space="0" w:color="auto"/>
                                                                                    <w:left w:val="none" w:sz="0" w:space="0" w:color="auto"/>
                                                                                    <w:bottom w:val="single" w:sz="6" w:space="23" w:color="auto"/>
                                                                                    <w:right w:val="none" w:sz="0" w:space="0" w:color="auto"/>
                                                                                  </w:divBdr>
                                                                                  <w:divsChild>
                                                                                    <w:div w:id="40906445">
                                                                                      <w:marLeft w:val="0"/>
                                                                                      <w:marRight w:val="0"/>
                                                                                      <w:marTop w:val="0"/>
                                                                                      <w:marBottom w:val="0"/>
                                                                                      <w:divBdr>
                                                                                        <w:top w:val="none" w:sz="0" w:space="0" w:color="auto"/>
                                                                                        <w:left w:val="none" w:sz="0" w:space="0" w:color="auto"/>
                                                                                        <w:bottom w:val="none" w:sz="0" w:space="0" w:color="auto"/>
                                                                                        <w:right w:val="none" w:sz="0" w:space="0" w:color="auto"/>
                                                                                      </w:divBdr>
                                                                                      <w:divsChild>
                                                                                        <w:div w:id="1083720048">
                                                                                          <w:marLeft w:val="0"/>
                                                                                          <w:marRight w:val="0"/>
                                                                                          <w:marTop w:val="0"/>
                                                                                          <w:marBottom w:val="0"/>
                                                                                          <w:divBdr>
                                                                                            <w:top w:val="none" w:sz="0" w:space="0" w:color="auto"/>
                                                                                            <w:left w:val="none" w:sz="0" w:space="0" w:color="auto"/>
                                                                                            <w:bottom w:val="none" w:sz="0" w:space="0" w:color="auto"/>
                                                                                            <w:right w:val="none" w:sz="0" w:space="0" w:color="auto"/>
                                                                                          </w:divBdr>
                                                                                          <w:divsChild>
                                                                                            <w:div w:id="1903635137">
                                                                                              <w:marLeft w:val="0"/>
                                                                                              <w:marRight w:val="0"/>
                                                                                              <w:marTop w:val="0"/>
                                                                                              <w:marBottom w:val="0"/>
                                                                                              <w:divBdr>
                                                                                                <w:top w:val="none" w:sz="0" w:space="0" w:color="auto"/>
                                                                                                <w:left w:val="none" w:sz="0" w:space="0" w:color="auto"/>
                                                                                                <w:bottom w:val="none" w:sz="0" w:space="0" w:color="auto"/>
                                                                                                <w:right w:val="none" w:sz="0" w:space="0" w:color="auto"/>
                                                                                              </w:divBdr>
                                                                                              <w:divsChild>
                                                                                                <w:div w:id="586115019">
                                                                                                  <w:marLeft w:val="0"/>
                                                                                                  <w:marRight w:val="0"/>
                                                                                                  <w:marTop w:val="0"/>
                                                                                                  <w:marBottom w:val="120"/>
                                                                                                  <w:divBdr>
                                                                                                    <w:top w:val="single" w:sz="6" w:space="2" w:color="D3D3D3"/>
                                                                                                    <w:left w:val="single" w:sz="6" w:space="2" w:color="D3D3D3"/>
                                                                                                    <w:bottom w:val="single" w:sz="6" w:space="2" w:color="D3D3D3"/>
                                                                                                    <w:right w:val="single" w:sz="6" w:space="2" w:color="D3D3D3"/>
                                                                                                  </w:divBdr>
                                                                                                  <w:divsChild>
                                                                                                    <w:div w:id="302197707">
                                                                                                      <w:marLeft w:val="0"/>
                                                                                                      <w:marRight w:val="0"/>
                                                                                                      <w:marTop w:val="0"/>
                                                                                                      <w:marBottom w:val="0"/>
                                                                                                      <w:divBdr>
                                                                                                        <w:top w:val="none" w:sz="0" w:space="0" w:color="auto"/>
                                                                                                        <w:left w:val="none" w:sz="0" w:space="0" w:color="auto"/>
                                                                                                        <w:bottom w:val="none" w:sz="0" w:space="0" w:color="auto"/>
                                                                                                        <w:right w:val="none" w:sz="0" w:space="0" w:color="auto"/>
                                                                                                      </w:divBdr>
                                                                                                      <w:divsChild>
                                                                                                        <w:div w:id="2090807820">
                                                                                                          <w:marLeft w:val="0"/>
                                                                                                          <w:marRight w:val="0"/>
                                                                                                          <w:marTop w:val="0"/>
                                                                                                          <w:marBottom w:val="0"/>
                                                                                                          <w:divBdr>
                                                                                                            <w:top w:val="none" w:sz="0" w:space="0" w:color="auto"/>
                                                                                                            <w:left w:val="none" w:sz="0" w:space="0" w:color="auto"/>
                                                                                                            <w:bottom w:val="none" w:sz="0" w:space="0" w:color="auto"/>
                                                                                                            <w:right w:val="none" w:sz="0" w:space="0" w:color="auto"/>
                                                                                                          </w:divBdr>
                                                                                                          <w:divsChild>
                                                                                                            <w:div w:id="1233003125">
                                                                                                              <w:marLeft w:val="0"/>
                                                                                                              <w:marRight w:val="0"/>
                                                                                                              <w:marTop w:val="0"/>
                                                                                                              <w:marBottom w:val="0"/>
                                                                                                              <w:divBdr>
                                                                                                                <w:top w:val="none" w:sz="0" w:space="0" w:color="auto"/>
                                                                                                                <w:left w:val="none" w:sz="0" w:space="0" w:color="auto"/>
                                                                                                                <w:bottom w:val="none" w:sz="0" w:space="0" w:color="auto"/>
                                                                                                                <w:right w:val="none" w:sz="0" w:space="0" w:color="auto"/>
                                                                                                              </w:divBdr>
                                                                                                              <w:divsChild>
                                                                                                                <w:div w:id="10873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995F9-DD7C-4C2B-A2B0-DA359189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4912</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Módulo:</vt:lpstr>
    </vt:vector>
  </TitlesOfParts>
  <Company>pc</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dc:title>
  <dc:creator>Nestrada</dc:creator>
  <cp:lastModifiedBy>Vvillegas</cp:lastModifiedBy>
  <cp:revision>27</cp:revision>
  <cp:lastPrinted>2015-05-08T18:56:00Z</cp:lastPrinted>
  <dcterms:created xsi:type="dcterms:W3CDTF">2015-10-14T17:50:00Z</dcterms:created>
  <dcterms:modified xsi:type="dcterms:W3CDTF">2015-10-16T19:03:00Z</dcterms:modified>
</cp:coreProperties>
</file>